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86EA" w14:textId="77777777" w:rsidR="007D3AEB" w:rsidRPr="009F45C9" w:rsidRDefault="00BA1BA1">
      <w:pPr>
        <w:rPr>
          <w:rFonts w:ascii="Cooper Black" w:hAnsi="Cooper Black"/>
          <w:sz w:val="24"/>
          <w:szCs w:val="24"/>
          <w:u w:val="single"/>
        </w:rPr>
      </w:pPr>
      <w:r w:rsidRPr="009F45C9">
        <w:rPr>
          <w:rFonts w:ascii="Cooper Black" w:hAnsi="Cooper Black"/>
          <w:sz w:val="24"/>
          <w:szCs w:val="24"/>
        </w:rPr>
        <w:tab/>
      </w:r>
      <w:r w:rsidRPr="009F45C9">
        <w:rPr>
          <w:rFonts w:ascii="Cooper Black" w:hAnsi="Cooper Black"/>
          <w:sz w:val="24"/>
          <w:szCs w:val="24"/>
        </w:rPr>
        <w:tab/>
      </w:r>
      <w:r w:rsidRPr="009F45C9">
        <w:rPr>
          <w:rFonts w:ascii="Cooper Black" w:hAnsi="Cooper Black"/>
          <w:sz w:val="24"/>
          <w:szCs w:val="24"/>
        </w:rPr>
        <w:tab/>
      </w:r>
      <w:r w:rsidRPr="009F45C9">
        <w:rPr>
          <w:rFonts w:ascii="Cooper Black" w:hAnsi="Cooper Black"/>
          <w:sz w:val="24"/>
          <w:szCs w:val="24"/>
        </w:rPr>
        <w:tab/>
      </w:r>
      <w:r w:rsidRPr="009F45C9">
        <w:rPr>
          <w:rFonts w:ascii="Cooper Black" w:hAnsi="Cooper Black"/>
          <w:sz w:val="24"/>
          <w:szCs w:val="24"/>
        </w:rPr>
        <w:tab/>
        <w:t xml:space="preserve"> </w:t>
      </w:r>
      <w:r w:rsidRPr="009F45C9">
        <w:rPr>
          <w:rFonts w:ascii="Cooper Black" w:hAnsi="Cooper Black"/>
          <w:sz w:val="24"/>
          <w:szCs w:val="24"/>
          <w:u w:val="single"/>
        </w:rPr>
        <w:t xml:space="preserve"> Study Guide</w:t>
      </w:r>
    </w:p>
    <w:p w14:paraId="0961EACB" w14:textId="77777777" w:rsidR="009F45C9" w:rsidRDefault="009F45C9">
      <w:pPr>
        <w:rPr>
          <w:rFonts w:ascii="Cooper Black" w:hAnsi="Cooper Black"/>
          <w:sz w:val="24"/>
          <w:szCs w:val="24"/>
        </w:rPr>
      </w:pPr>
    </w:p>
    <w:p w14:paraId="1E415647" w14:textId="77777777" w:rsidR="009F45C9" w:rsidRDefault="009F45C9">
      <w:pPr>
        <w:rPr>
          <w:rFonts w:ascii="Cooper Black" w:hAnsi="Cooper Black"/>
          <w:sz w:val="24"/>
          <w:szCs w:val="24"/>
        </w:rPr>
      </w:pPr>
    </w:p>
    <w:p w14:paraId="68B11EA7" w14:textId="13A1EE95" w:rsidR="00BA1BA1" w:rsidRPr="009F45C9" w:rsidRDefault="00BA1BA1" w:rsidP="009F45C9">
      <w:pPr>
        <w:jc w:val="center"/>
        <w:rPr>
          <w:rFonts w:ascii="Cooper Black" w:hAnsi="Cooper Black"/>
          <w:sz w:val="24"/>
          <w:szCs w:val="24"/>
        </w:rPr>
      </w:pPr>
      <w:r w:rsidRPr="009F45C9">
        <w:rPr>
          <w:rFonts w:ascii="Cooper Black" w:hAnsi="Cooper Black"/>
          <w:sz w:val="24"/>
          <w:szCs w:val="24"/>
          <w:u w:val="single"/>
        </w:rPr>
        <w:t>The Power of the Adolescent Brain</w:t>
      </w:r>
    </w:p>
    <w:p w14:paraId="6DF1CFCC" w14:textId="77777777" w:rsidR="00BA1BA1" w:rsidRPr="009F45C9" w:rsidRDefault="00BA1BA1">
      <w:pPr>
        <w:rPr>
          <w:rFonts w:ascii="Cooper Black" w:hAnsi="Cooper Black"/>
          <w:sz w:val="24"/>
          <w:szCs w:val="24"/>
        </w:rPr>
      </w:pPr>
    </w:p>
    <w:p w14:paraId="70BDAADC" w14:textId="77777777" w:rsidR="00BA1BA1" w:rsidRPr="009F45C9" w:rsidRDefault="00BA1BA1">
      <w:pPr>
        <w:rPr>
          <w:rFonts w:ascii="Cooper Black" w:hAnsi="Cooper Black"/>
          <w:sz w:val="24"/>
          <w:szCs w:val="24"/>
        </w:rPr>
      </w:pPr>
    </w:p>
    <w:p w14:paraId="3750AD89" w14:textId="77777777" w:rsidR="00BA1BA1" w:rsidRPr="009F45C9" w:rsidRDefault="00BA1BA1">
      <w:pPr>
        <w:rPr>
          <w:rFonts w:ascii="Cooper Black" w:hAnsi="Cooper Black"/>
          <w:sz w:val="24"/>
          <w:szCs w:val="24"/>
        </w:rPr>
      </w:pPr>
    </w:p>
    <w:p w14:paraId="2D1E451A" w14:textId="77777777" w:rsidR="00BA1BA1" w:rsidRPr="009F45C9" w:rsidRDefault="00CD079D">
      <w:pPr>
        <w:rPr>
          <w:rFonts w:ascii="Cooper Black" w:hAnsi="Cooper Black"/>
          <w:sz w:val="24"/>
          <w:szCs w:val="24"/>
          <w:u w:val="single"/>
        </w:rPr>
      </w:pPr>
      <w:r w:rsidRPr="009F45C9">
        <w:rPr>
          <w:rFonts w:ascii="Cooper Black" w:hAnsi="Cooper Black"/>
          <w:sz w:val="24"/>
          <w:szCs w:val="24"/>
          <w:u w:val="single"/>
        </w:rPr>
        <w:t>Chapter 1:  The Amazing Adolescent Brain</w:t>
      </w:r>
    </w:p>
    <w:p w14:paraId="7D4DB23C" w14:textId="77777777" w:rsidR="000B53F2" w:rsidRPr="009F45C9" w:rsidRDefault="000B53F2">
      <w:pPr>
        <w:rPr>
          <w:rFonts w:ascii="Cooper Black" w:hAnsi="Cooper Black"/>
          <w:sz w:val="24"/>
          <w:szCs w:val="24"/>
        </w:rPr>
      </w:pPr>
    </w:p>
    <w:p w14:paraId="28BBA60E" w14:textId="77777777" w:rsidR="000B53F2" w:rsidRPr="009F45C9" w:rsidRDefault="000B53F2">
      <w:pPr>
        <w:rPr>
          <w:rFonts w:ascii="Cooper Black" w:hAnsi="Cooper Black"/>
          <w:sz w:val="24"/>
          <w:szCs w:val="24"/>
        </w:rPr>
      </w:pPr>
    </w:p>
    <w:p w14:paraId="3539D888" w14:textId="77777777" w:rsidR="009F45C9" w:rsidRDefault="00A55A4A" w:rsidP="000B53F2">
      <w:pPr>
        <w:pStyle w:val="ListParagraph"/>
        <w:numPr>
          <w:ilvl w:val="0"/>
          <w:numId w:val="1"/>
        </w:numPr>
        <w:rPr>
          <w:rFonts w:ascii="Cooper Black" w:hAnsi="Cooper Black"/>
          <w:sz w:val="24"/>
          <w:szCs w:val="24"/>
        </w:rPr>
      </w:pPr>
      <w:r w:rsidRPr="009F45C9">
        <w:rPr>
          <w:rFonts w:ascii="Cooper Black" w:hAnsi="Cooper Black"/>
          <w:sz w:val="24"/>
          <w:szCs w:val="24"/>
        </w:rPr>
        <w:t>Discuss</w:t>
      </w:r>
      <w:r w:rsidR="00200A9D" w:rsidRPr="009F45C9">
        <w:rPr>
          <w:rFonts w:ascii="Cooper Black" w:hAnsi="Cooper Black"/>
          <w:sz w:val="24"/>
          <w:szCs w:val="24"/>
        </w:rPr>
        <w:t xml:space="preserve"> what</w:t>
      </w:r>
      <w:r w:rsidRPr="009F45C9">
        <w:rPr>
          <w:rFonts w:ascii="Cooper Black" w:hAnsi="Cooper Black"/>
          <w:sz w:val="24"/>
          <w:szCs w:val="24"/>
        </w:rPr>
        <w:t xml:space="preserve"> your </w:t>
      </w:r>
      <w:r w:rsidR="003769F4" w:rsidRPr="009F45C9">
        <w:rPr>
          <w:rFonts w:ascii="Cooper Black" w:hAnsi="Cooper Black"/>
          <w:sz w:val="24"/>
          <w:szCs w:val="24"/>
        </w:rPr>
        <w:t xml:space="preserve">previous </w:t>
      </w:r>
      <w:r w:rsidRPr="009F45C9">
        <w:rPr>
          <w:rFonts w:ascii="Cooper Black" w:hAnsi="Cooper Black"/>
          <w:sz w:val="24"/>
          <w:szCs w:val="24"/>
        </w:rPr>
        <w:t>understanding of the natur</w:t>
      </w:r>
      <w:r w:rsidR="00200A9D" w:rsidRPr="009F45C9">
        <w:rPr>
          <w:rFonts w:ascii="Cooper Black" w:hAnsi="Cooper Black"/>
          <w:sz w:val="24"/>
          <w:szCs w:val="24"/>
        </w:rPr>
        <w:t xml:space="preserve">e of the adolescent brain </w:t>
      </w:r>
      <w:r w:rsidRPr="009F45C9">
        <w:rPr>
          <w:rFonts w:ascii="Cooper Black" w:hAnsi="Cooper Black"/>
          <w:sz w:val="24"/>
          <w:szCs w:val="24"/>
        </w:rPr>
        <w:t>was before you read the material in thi</w:t>
      </w:r>
      <w:r w:rsidR="00200A9D" w:rsidRPr="009F45C9">
        <w:rPr>
          <w:rFonts w:ascii="Cooper Black" w:hAnsi="Cooper Black"/>
          <w:sz w:val="24"/>
          <w:szCs w:val="24"/>
        </w:rPr>
        <w:t xml:space="preserve">s chapter.  Had you been following articles in the news about brain research in the teen years?  </w:t>
      </w:r>
      <w:r w:rsidR="004761AF" w:rsidRPr="009F45C9">
        <w:rPr>
          <w:rFonts w:ascii="Cooper Black" w:hAnsi="Cooper Black"/>
          <w:sz w:val="24"/>
          <w:szCs w:val="24"/>
        </w:rPr>
        <w:t xml:space="preserve">Were you surprised to learn that so much new </w:t>
      </w:r>
      <w:r w:rsidR="003769F4" w:rsidRPr="009F45C9">
        <w:rPr>
          <w:rFonts w:ascii="Cooper Black" w:hAnsi="Cooper Black"/>
          <w:sz w:val="24"/>
          <w:szCs w:val="24"/>
        </w:rPr>
        <w:t xml:space="preserve">brain </w:t>
      </w:r>
      <w:r w:rsidR="004761AF" w:rsidRPr="009F45C9">
        <w:rPr>
          <w:rFonts w:ascii="Cooper Black" w:hAnsi="Cooper Black"/>
          <w:sz w:val="24"/>
          <w:szCs w:val="24"/>
        </w:rPr>
        <w:t xml:space="preserve">development </w:t>
      </w:r>
      <w:r w:rsidR="003769F4" w:rsidRPr="009F45C9">
        <w:rPr>
          <w:rFonts w:ascii="Cooper Black" w:hAnsi="Cooper Black"/>
          <w:sz w:val="24"/>
          <w:szCs w:val="24"/>
        </w:rPr>
        <w:t>occurs during adolescence</w:t>
      </w:r>
      <w:r w:rsidR="004761AF" w:rsidRPr="009F45C9">
        <w:rPr>
          <w:rFonts w:ascii="Cooper Black" w:hAnsi="Cooper Black"/>
          <w:sz w:val="24"/>
          <w:szCs w:val="24"/>
        </w:rPr>
        <w:t xml:space="preserve">? </w:t>
      </w:r>
    </w:p>
    <w:p w14:paraId="41DE1D1C" w14:textId="464A8E17" w:rsidR="000B53F2" w:rsidRPr="009F45C9" w:rsidRDefault="004761AF" w:rsidP="009F45C9">
      <w:pPr>
        <w:pStyle w:val="ListParagraph"/>
        <w:rPr>
          <w:rFonts w:ascii="Cooper Black" w:hAnsi="Cooper Black"/>
          <w:sz w:val="24"/>
          <w:szCs w:val="24"/>
        </w:rPr>
      </w:pPr>
      <w:r w:rsidRPr="009F45C9">
        <w:rPr>
          <w:rFonts w:ascii="Cooper Black" w:hAnsi="Cooper Black"/>
          <w:sz w:val="24"/>
          <w:szCs w:val="24"/>
        </w:rPr>
        <w:t xml:space="preserve"> </w:t>
      </w:r>
      <w:r w:rsidR="00A55A4A" w:rsidRPr="009F45C9">
        <w:rPr>
          <w:rFonts w:ascii="Cooper Black" w:hAnsi="Cooper Black"/>
          <w:sz w:val="24"/>
          <w:szCs w:val="24"/>
        </w:rPr>
        <w:t xml:space="preserve"> </w:t>
      </w:r>
    </w:p>
    <w:p w14:paraId="010F9397" w14:textId="07349A86" w:rsidR="004761AF" w:rsidRDefault="000044C7" w:rsidP="000B53F2">
      <w:pPr>
        <w:pStyle w:val="ListParagraph"/>
        <w:numPr>
          <w:ilvl w:val="0"/>
          <w:numId w:val="1"/>
        </w:numPr>
        <w:rPr>
          <w:rFonts w:ascii="Cooper Black" w:hAnsi="Cooper Black"/>
          <w:sz w:val="24"/>
          <w:szCs w:val="24"/>
        </w:rPr>
      </w:pPr>
      <w:r w:rsidRPr="009F45C9">
        <w:rPr>
          <w:rFonts w:ascii="Cooper Black" w:hAnsi="Cooper Black"/>
          <w:sz w:val="24"/>
          <w:szCs w:val="24"/>
        </w:rPr>
        <w:t>By the age of 15 or 16</w:t>
      </w:r>
      <w:r w:rsidR="00931307" w:rsidRPr="009F45C9">
        <w:rPr>
          <w:rFonts w:ascii="Cooper Black" w:hAnsi="Cooper Black"/>
          <w:sz w:val="24"/>
          <w:szCs w:val="24"/>
        </w:rPr>
        <w:t>,</w:t>
      </w:r>
      <w:r w:rsidRPr="009F45C9">
        <w:rPr>
          <w:rFonts w:ascii="Cooper Black" w:hAnsi="Cooper Black"/>
          <w:sz w:val="24"/>
          <w:szCs w:val="24"/>
        </w:rPr>
        <w:t xml:space="preserve"> teens can reason </w:t>
      </w:r>
      <w:r w:rsidR="00AF13CA" w:rsidRPr="009F45C9">
        <w:rPr>
          <w:rFonts w:ascii="Cooper Black" w:hAnsi="Cooper Black"/>
          <w:sz w:val="24"/>
          <w:szCs w:val="24"/>
        </w:rPr>
        <w:t xml:space="preserve">and make good decisions </w:t>
      </w:r>
      <w:r w:rsidR="00931307" w:rsidRPr="009F45C9">
        <w:rPr>
          <w:rFonts w:ascii="Cooper Black" w:hAnsi="Cooper Black"/>
          <w:sz w:val="24"/>
          <w:szCs w:val="24"/>
        </w:rPr>
        <w:t>as competently</w:t>
      </w:r>
      <w:r w:rsidRPr="009F45C9">
        <w:rPr>
          <w:rFonts w:ascii="Cooper Black" w:hAnsi="Cooper Black"/>
          <w:sz w:val="24"/>
          <w:szCs w:val="24"/>
        </w:rPr>
        <w:t xml:space="preserve"> as adults, but not when with peers or under conditions of emotional arousal</w:t>
      </w:r>
      <w:r w:rsidR="000B55CB" w:rsidRPr="009F45C9">
        <w:rPr>
          <w:rFonts w:ascii="Cooper Black" w:hAnsi="Cooper Black"/>
          <w:sz w:val="24"/>
          <w:szCs w:val="24"/>
        </w:rPr>
        <w:t xml:space="preserve"> or social pressure</w:t>
      </w:r>
      <w:r w:rsidRPr="009F45C9">
        <w:rPr>
          <w:rFonts w:ascii="Cooper Black" w:hAnsi="Cooper Black"/>
          <w:sz w:val="24"/>
          <w:szCs w:val="24"/>
        </w:rPr>
        <w:t xml:space="preserve">.  </w:t>
      </w:r>
      <w:r w:rsidR="00CD0597" w:rsidRPr="009F45C9">
        <w:rPr>
          <w:rFonts w:ascii="Cooper Black" w:hAnsi="Cooper Black"/>
          <w:sz w:val="24"/>
          <w:szCs w:val="24"/>
        </w:rPr>
        <w:t>Share some</w:t>
      </w:r>
      <w:r w:rsidR="00AF13CA" w:rsidRPr="009F45C9">
        <w:rPr>
          <w:rFonts w:ascii="Cooper Black" w:hAnsi="Cooper Black"/>
          <w:sz w:val="24"/>
          <w:szCs w:val="24"/>
        </w:rPr>
        <w:t xml:space="preserve"> anecdotes</w:t>
      </w:r>
      <w:r w:rsidR="008F1F68" w:rsidRPr="009F45C9">
        <w:rPr>
          <w:rFonts w:ascii="Cooper Black" w:hAnsi="Cooper Black"/>
          <w:sz w:val="24"/>
          <w:szCs w:val="24"/>
        </w:rPr>
        <w:t xml:space="preserve"> from your own experience with adolescents</w:t>
      </w:r>
      <w:r w:rsidR="00931307" w:rsidRPr="009F45C9">
        <w:rPr>
          <w:rFonts w:ascii="Cooper Black" w:hAnsi="Cooper Black"/>
          <w:sz w:val="24"/>
          <w:szCs w:val="24"/>
        </w:rPr>
        <w:t xml:space="preserve"> when they had b</w:t>
      </w:r>
      <w:r w:rsidR="00AF13CA" w:rsidRPr="009F45C9">
        <w:rPr>
          <w:rFonts w:ascii="Cooper Black" w:hAnsi="Cooper Black"/>
          <w:sz w:val="24"/>
          <w:szCs w:val="24"/>
        </w:rPr>
        <w:t>een</w:t>
      </w:r>
      <w:r w:rsidR="008F1F68" w:rsidRPr="009F45C9">
        <w:rPr>
          <w:rFonts w:ascii="Cooper Black" w:hAnsi="Cooper Black"/>
          <w:sz w:val="24"/>
          <w:szCs w:val="24"/>
        </w:rPr>
        <w:t xml:space="preserve"> engaged in </w:t>
      </w:r>
      <w:r w:rsidR="00CD0597" w:rsidRPr="009F45C9">
        <w:rPr>
          <w:rFonts w:ascii="Cooper Black" w:hAnsi="Cooper Black"/>
          <w:sz w:val="24"/>
          <w:szCs w:val="24"/>
        </w:rPr>
        <w:t>‘’cold</w:t>
      </w:r>
      <w:r w:rsidR="008F1F68" w:rsidRPr="009F45C9">
        <w:rPr>
          <w:rFonts w:ascii="Cooper Black" w:hAnsi="Cooper Black"/>
          <w:sz w:val="24"/>
          <w:szCs w:val="24"/>
        </w:rPr>
        <w:t xml:space="preserve"> cognition’’ and ‘’</w:t>
      </w:r>
      <w:r w:rsidR="00CD0597" w:rsidRPr="009F45C9">
        <w:rPr>
          <w:rFonts w:ascii="Cooper Black" w:hAnsi="Cooper Black"/>
          <w:sz w:val="24"/>
          <w:szCs w:val="24"/>
        </w:rPr>
        <w:t>hot</w:t>
      </w:r>
      <w:r w:rsidR="008F1F68" w:rsidRPr="009F45C9">
        <w:rPr>
          <w:rFonts w:ascii="Cooper Black" w:hAnsi="Cooper Black"/>
          <w:sz w:val="24"/>
          <w:szCs w:val="24"/>
        </w:rPr>
        <w:t xml:space="preserve"> cognition.’’  </w:t>
      </w:r>
      <w:r w:rsidR="00CD0597" w:rsidRPr="009F45C9">
        <w:rPr>
          <w:rFonts w:ascii="Cooper Black" w:hAnsi="Cooper Black"/>
          <w:sz w:val="24"/>
          <w:szCs w:val="24"/>
        </w:rPr>
        <w:t>What sorts of classroom e</w:t>
      </w:r>
      <w:r w:rsidR="00AF13CA" w:rsidRPr="009F45C9">
        <w:rPr>
          <w:rFonts w:ascii="Cooper Black" w:hAnsi="Cooper Black"/>
          <w:sz w:val="24"/>
          <w:szCs w:val="24"/>
        </w:rPr>
        <w:t>xperiences might enable your own students</w:t>
      </w:r>
      <w:r w:rsidR="00CD0597" w:rsidRPr="009F45C9">
        <w:rPr>
          <w:rFonts w:ascii="Cooper Black" w:hAnsi="Cooper Black"/>
          <w:sz w:val="24"/>
          <w:szCs w:val="24"/>
        </w:rPr>
        <w:t xml:space="preserve"> to develop their decision-making and reasoning skills under conditions of ‘’hot cognition.’’ </w:t>
      </w:r>
    </w:p>
    <w:p w14:paraId="0818B43D" w14:textId="77777777" w:rsidR="009F45C9" w:rsidRPr="009F45C9" w:rsidRDefault="009F45C9" w:rsidP="009F45C9">
      <w:pPr>
        <w:rPr>
          <w:rFonts w:ascii="Cooper Black" w:hAnsi="Cooper Black"/>
          <w:sz w:val="24"/>
          <w:szCs w:val="24"/>
        </w:rPr>
      </w:pPr>
    </w:p>
    <w:p w14:paraId="4D9DC838" w14:textId="5974EBDE" w:rsidR="00CD0597" w:rsidRDefault="00FE196A" w:rsidP="000B53F2">
      <w:pPr>
        <w:pStyle w:val="ListParagraph"/>
        <w:numPr>
          <w:ilvl w:val="0"/>
          <w:numId w:val="1"/>
        </w:numPr>
        <w:rPr>
          <w:rFonts w:ascii="Cooper Black" w:hAnsi="Cooper Black"/>
          <w:sz w:val="24"/>
          <w:szCs w:val="24"/>
        </w:rPr>
      </w:pPr>
      <w:r w:rsidRPr="009F45C9">
        <w:rPr>
          <w:rFonts w:ascii="Cooper Black" w:hAnsi="Cooper Black"/>
          <w:sz w:val="24"/>
          <w:szCs w:val="24"/>
        </w:rPr>
        <w:t>How would adolescence be different if the limbic system and frontal c</w:t>
      </w:r>
      <w:r w:rsidR="00F349FA" w:rsidRPr="009F45C9">
        <w:rPr>
          <w:rFonts w:ascii="Cooper Black" w:hAnsi="Cooper Black"/>
          <w:sz w:val="24"/>
          <w:szCs w:val="24"/>
        </w:rPr>
        <w:t>ortex developed at the same time during the start of puberty?  What would be different about the teen years if the frontal cortex developed at twelve and the limbic system at eighteen</w:t>
      </w:r>
      <w:r w:rsidR="00DE0BF3" w:rsidRPr="009F45C9">
        <w:rPr>
          <w:rFonts w:ascii="Cooper Black" w:hAnsi="Cooper Black"/>
          <w:sz w:val="24"/>
          <w:szCs w:val="24"/>
        </w:rPr>
        <w:t xml:space="preserve"> or twenty</w:t>
      </w:r>
      <w:r w:rsidR="00F349FA" w:rsidRPr="009F45C9">
        <w:rPr>
          <w:rFonts w:ascii="Cooper Black" w:hAnsi="Cooper Black"/>
          <w:sz w:val="24"/>
          <w:szCs w:val="24"/>
        </w:rPr>
        <w:t xml:space="preserve">?  </w:t>
      </w:r>
    </w:p>
    <w:p w14:paraId="758985F4" w14:textId="77777777" w:rsidR="009F45C9" w:rsidRPr="009F45C9" w:rsidRDefault="009F45C9" w:rsidP="009F45C9">
      <w:pPr>
        <w:rPr>
          <w:rFonts w:ascii="Cooper Black" w:hAnsi="Cooper Black"/>
          <w:sz w:val="24"/>
          <w:szCs w:val="24"/>
        </w:rPr>
      </w:pPr>
    </w:p>
    <w:p w14:paraId="3916E74F" w14:textId="50F088E5" w:rsidR="00BD2E71" w:rsidRDefault="00E047D5" w:rsidP="000B53F2">
      <w:pPr>
        <w:pStyle w:val="ListParagraph"/>
        <w:numPr>
          <w:ilvl w:val="0"/>
          <w:numId w:val="1"/>
        </w:numPr>
        <w:rPr>
          <w:rFonts w:ascii="Cooper Black" w:hAnsi="Cooper Black"/>
          <w:sz w:val="24"/>
          <w:szCs w:val="24"/>
        </w:rPr>
      </w:pPr>
      <w:r w:rsidRPr="009F45C9">
        <w:rPr>
          <w:rFonts w:ascii="Cooper Black" w:hAnsi="Cooper Black"/>
          <w:sz w:val="24"/>
          <w:szCs w:val="24"/>
        </w:rPr>
        <w:t xml:space="preserve">Teenagers are wired differently than children or adults </w:t>
      </w:r>
      <w:r w:rsidR="00DE0BF3" w:rsidRPr="009F45C9">
        <w:rPr>
          <w:rFonts w:ascii="Cooper Black" w:hAnsi="Cooper Black"/>
          <w:sz w:val="24"/>
          <w:szCs w:val="24"/>
        </w:rPr>
        <w:t xml:space="preserve">are </w:t>
      </w:r>
      <w:r w:rsidRPr="009F45C9">
        <w:rPr>
          <w:rFonts w:ascii="Cooper Black" w:hAnsi="Cooper Black"/>
          <w:sz w:val="24"/>
          <w:szCs w:val="24"/>
        </w:rPr>
        <w:t xml:space="preserve">when it comes to being motivated by rewards.  </w:t>
      </w:r>
      <w:r w:rsidR="00130E2C" w:rsidRPr="009F45C9">
        <w:rPr>
          <w:rFonts w:ascii="Cooper Black" w:hAnsi="Cooper Black"/>
          <w:sz w:val="24"/>
          <w:szCs w:val="24"/>
        </w:rPr>
        <w:t xml:space="preserve">What types of rewards do you use in motivating the students in your classroom?  </w:t>
      </w:r>
      <w:r w:rsidR="00E17BB1" w:rsidRPr="009F45C9">
        <w:rPr>
          <w:rFonts w:ascii="Cooper Black" w:hAnsi="Cooper Black"/>
          <w:sz w:val="24"/>
          <w:szCs w:val="24"/>
        </w:rPr>
        <w:t xml:space="preserve">Which rewards seem to have the least/greatest motivational impact on them?  What </w:t>
      </w:r>
      <w:r w:rsidR="00DE0BF3" w:rsidRPr="009F45C9">
        <w:rPr>
          <w:rFonts w:ascii="Cooper Black" w:hAnsi="Cooper Black"/>
          <w:sz w:val="24"/>
          <w:szCs w:val="24"/>
        </w:rPr>
        <w:t xml:space="preserve">other rewards </w:t>
      </w:r>
      <w:r w:rsidR="00E17BB1" w:rsidRPr="009F45C9">
        <w:rPr>
          <w:rFonts w:ascii="Cooper Black" w:hAnsi="Cooper Black"/>
          <w:sz w:val="24"/>
          <w:szCs w:val="24"/>
        </w:rPr>
        <w:t xml:space="preserve">could be devised to </w:t>
      </w:r>
      <w:r w:rsidR="00E50BE4" w:rsidRPr="009F45C9">
        <w:rPr>
          <w:rFonts w:ascii="Cooper Black" w:hAnsi="Cooper Black"/>
          <w:sz w:val="24"/>
          <w:szCs w:val="24"/>
        </w:rPr>
        <w:t>elicit higher levels of engagement in your classroom or school?</w:t>
      </w:r>
    </w:p>
    <w:p w14:paraId="36C0AC48" w14:textId="77777777" w:rsidR="009F45C9" w:rsidRPr="009F45C9" w:rsidRDefault="009F45C9" w:rsidP="009F45C9">
      <w:pPr>
        <w:rPr>
          <w:rFonts w:ascii="Cooper Black" w:hAnsi="Cooper Black"/>
          <w:sz w:val="24"/>
          <w:szCs w:val="24"/>
        </w:rPr>
      </w:pPr>
    </w:p>
    <w:p w14:paraId="3EB49445" w14:textId="77777777" w:rsidR="00E50BE4" w:rsidRPr="009F45C9" w:rsidRDefault="00E50BE4" w:rsidP="000B53F2">
      <w:pPr>
        <w:pStyle w:val="ListParagraph"/>
        <w:numPr>
          <w:ilvl w:val="0"/>
          <w:numId w:val="1"/>
        </w:numPr>
        <w:rPr>
          <w:rFonts w:ascii="Cooper Black" w:hAnsi="Cooper Black"/>
          <w:sz w:val="24"/>
          <w:szCs w:val="24"/>
        </w:rPr>
      </w:pPr>
      <w:r w:rsidRPr="009F45C9">
        <w:rPr>
          <w:rFonts w:ascii="Cooper Black" w:hAnsi="Cooper Black"/>
          <w:sz w:val="24"/>
          <w:szCs w:val="24"/>
        </w:rPr>
        <w:t>How convinced are you that the traits typical of adolescents (risk-taking, peer affiliatio</w:t>
      </w:r>
      <w:r w:rsidR="002854F1" w:rsidRPr="009F45C9">
        <w:rPr>
          <w:rFonts w:ascii="Cooper Black" w:hAnsi="Cooper Black"/>
          <w:sz w:val="24"/>
          <w:szCs w:val="24"/>
        </w:rPr>
        <w:t xml:space="preserve">n, emotional arousal etc.) were advantageous during prehistoric times?  What other reasons can you </w:t>
      </w:r>
      <w:r w:rsidR="00CC7F3E" w:rsidRPr="009F45C9">
        <w:rPr>
          <w:rFonts w:ascii="Cooper Black" w:hAnsi="Cooper Black"/>
          <w:sz w:val="24"/>
          <w:szCs w:val="24"/>
        </w:rPr>
        <w:t>think of to account for why the genes</w:t>
      </w:r>
      <w:r w:rsidR="00DE0BF3" w:rsidRPr="009F45C9">
        <w:rPr>
          <w:rFonts w:ascii="Cooper Black" w:hAnsi="Cooper Black"/>
          <w:sz w:val="24"/>
          <w:szCs w:val="24"/>
        </w:rPr>
        <w:t xml:space="preserve"> for </w:t>
      </w:r>
      <w:r w:rsidR="00AF30DE" w:rsidRPr="009F45C9">
        <w:rPr>
          <w:rFonts w:ascii="Cooper Black" w:hAnsi="Cooper Black"/>
          <w:sz w:val="24"/>
          <w:szCs w:val="24"/>
        </w:rPr>
        <w:t xml:space="preserve">why the above traits </w:t>
      </w:r>
      <w:r w:rsidR="00CC7F3E" w:rsidRPr="009F45C9">
        <w:rPr>
          <w:rFonts w:ascii="Cooper Black" w:hAnsi="Cooper Black"/>
          <w:sz w:val="24"/>
          <w:szCs w:val="24"/>
        </w:rPr>
        <w:t xml:space="preserve">are still in the gene pool.  </w:t>
      </w:r>
    </w:p>
    <w:p w14:paraId="30A8FB5A" w14:textId="77777777" w:rsidR="00215298" w:rsidRPr="009F45C9" w:rsidRDefault="00215298" w:rsidP="00215298">
      <w:pPr>
        <w:pStyle w:val="ListParagraph"/>
        <w:rPr>
          <w:rFonts w:ascii="Cooper Black" w:hAnsi="Cooper Black"/>
          <w:sz w:val="24"/>
          <w:szCs w:val="24"/>
        </w:rPr>
      </w:pPr>
    </w:p>
    <w:p w14:paraId="5DBF6ED4" w14:textId="77777777" w:rsidR="00215298" w:rsidRPr="009F45C9" w:rsidRDefault="00215298" w:rsidP="00215298">
      <w:pPr>
        <w:rPr>
          <w:rFonts w:ascii="Cooper Black" w:hAnsi="Cooper Black"/>
          <w:sz w:val="24"/>
          <w:szCs w:val="24"/>
        </w:rPr>
      </w:pPr>
    </w:p>
    <w:p w14:paraId="140BB1A1" w14:textId="77777777" w:rsidR="00215298" w:rsidRPr="009F45C9" w:rsidRDefault="00215298" w:rsidP="00215298">
      <w:pPr>
        <w:rPr>
          <w:rFonts w:ascii="Cooper Black" w:hAnsi="Cooper Black"/>
          <w:sz w:val="24"/>
          <w:szCs w:val="24"/>
          <w:u w:val="single"/>
        </w:rPr>
      </w:pPr>
      <w:r w:rsidRPr="009F45C9">
        <w:rPr>
          <w:rFonts w:ascii="Cooper Black" w:hAnsi="Cooper Black"/>
          <w:sz w:val="24"/>
          <w:szCs w:val="24"/>
          <w:u w:val="single"/>
        </w:rPr>
        <w:t>Chapter 2:  The Miracle of Adolescent Neuroplasticity</w:t>
      </w:r>
    </w:p>
    <w:p w14:paraId="1FAA3592" w14:textId="77777777" w:rsidR="00001FED" w:rsidRPr="009F45C9" w:rsidRDefault="00001FED" w:rsidP="00215298">
      <w:pPr>
        <w:rPr>
          <w:rFonts w:ascii="Cooper Black" w:hAnsi="Cooper Black"/>
          <w:sz w:val="24"/>
          <w:szCs w:val="24"/>
        </w:rPr>
      </w:pPr>
    </w:p>
    <w:p w14:paraId="5FD5F1D6" w14:textId="43BB3C6B" w:rsidR="0006137B" w:rsidRDefault="000A1F9D" w:rsidP="00001FED">
      <w:pPr>
        <w:pStyle w:val="ListParagraph"/>
        <w:numPr>
          <w:ilvl w:val="0"/>
          <w:numId w:val="2"/>
        </w:numPr>
        <w:rPr>
          <w:rFonts w:ascii="Cooper Black" w:hAnsi="Cooper Black"/>
          <w:sz w:val="24"/>
          <w:szCs w:val="24"/>
        </w:rPr>
      </w:pPr>
      <w:r w:rsidRPr="009F45C9">
        <w:rPr>
          <w:rFonts w:ascii="Cooper Black" w:hAnsi="Cooper Black"/>
          <w:sz w:val="24"/>
          <w:szCs w:val="24"/>
        </w:rPr>
        <w:t xml:space="preserve">Discuss the concept of neuroplasticity or the ability of the brain to rewire itself in response to environmental influences.  Share examples </w:t>
      </w:r>
      <w:r w:rsidRPr="009F45C9">
        <w:rPr>
          <w:rFonts w:ascii="Cooper Black" w:hAnsi="Cooper Black"/>
          <w:sz w:val="24"/>
          <w:szCs w:val="24"/>
        </w:rPr>
        <w:lastRenderedPageBreak/>
        <w:t>from your re</w:t>
      </w:r>
      <w:r w:rsidR="003C1BD4" w:rsidRPr="009F45C9">
        <w:rPr>
          <w:rFonts w:ascii="Cooper Black" w:hAnsi="Cooper Black"/>
          <w:sz w:val="24"/>
          <w:szCs w:val="24"/>
        </w:rPr>
        <w:t xml:space="preserve">ading or personal experience where stimuli from the outside world </w:t>
      </w:r>
      <w:r w:rsidR="00DA4B72" w:rsidRPr="009F45C9">
        <w:rPr>
          <w:rFonts w:ascii="Cooper Black" w:hAnsi="Cooper Black"/>
          <w:sz w:val="24"/>
          <w:szCs w:val="24"/>
        </w:rPr>
        <w:t xml:space="preserve">has </w:t>
      </w:r>
      <w:r w:rsidR="003C1BD4" w:rsidRPr="009F45C9">
        <w:rPr>
          <w:rFonts w:ascii="Cooper Black" w:hAnsi="Cooper Black"/>
          <w:sz w:val="24"/>
          <w:szCs w:val="24"/>
        </w:rPr>
        <w:t xml:space="preserve">had a big impact on an individual’s </w:t>
      </w:r>
      <w:r w:rsidR="0006137B" w:rsidRPr="009F45C9">
        <w:rPr>
          <w:rFonts w:ascii="Cooper Black" w:hAnsi="Cooper Black"/>
          <w:sz w:val="24"/>
          <w:szCs w:val="24"/>
        </w:rPr>
        <w:t>brain functioning</w:t>
      </w:r>
      <w:r w:rsidR="003C1BD4" w:rsidRPr="009F45C9">
        <w:rPr>
          <w:rFonts w:ascii="Cooper Black" w:hAnsi="Cooper Black"/>
          <w:sz w:val="24"/>
          <w:szCs w:val="24"/>
        </w:rPr>
        <w:t xml:space="preserve"> (e.g. in</w:t>
      </w:r>
      <w:r w:rsidR="0006137B" w:rsidRPr="009F45C9">
        <w:rPr>
          <w:rFonts w:ascii="Cooper Black" w:hAnsi="Cooper Black"/>
          <w:sz w:val="24"/>
          <w:szCs w:val="24"/>
        </w:rPr>
        <w:t xml:space="preserve"> recovering from a brain injury or accident, in overcoming a learning challenge, in learning a new language etc.).</w:t>
      </w:r>
      <w:r w:rsidR="00AF3532" w:rsidRPr="009F45C9">
        <w:rPr>
          <w:rFonts w:ascii="Cooper Black" w:hAnsi="Cooper Black"/>
          <w:sz w:val="24"/>
          <w:szCs w:val="24"/>
        </w:rPr>
        <w:t xml:space="preserve">  Suggested reading:  Norman Doid</w:t>
      </w:r>
      <w:r w:rsidR="00DA4B72" w:rsidRPr="009F45C9">
        <w:rPr>
          <w:rFonts w:ascii="Cooper Black" w:hAnsi="Cooper Black"/>
          <w:sz w:val="24"/>
          <w:szCs w:val="24"/>
        </w:rPr>
        <w:t>g</w:t>
      </w:r>
      <w:r w:rsidR="00AF3532" w:rsidRPr="009F45C9">
        <w:rPr>
          <w:rFonts w:ascii="Cooper Black" w:hAnsi="Cooper Black"/>
          <w:sz w:val="24"/>
          <w:szCs w:val="24"/>
        </w:rPr>
        <w:t xml:space="preserve">e, </w:t>
      </w:r>
      <w:r w:rsidR="00AF3532" w:rsidRPr="009F45C9">
        <w:rPr>
          <w:rFonts w:ascii="Cooper Black" w:hAnsi="Cooper Black"/>
          <w:i/>
          <w:sz w:val="24"/>
          <w:szCs w:val="24"/>
        </w:rPr>
        <w:t>The Brain That Changes Itself</w:t>
      </w:r>
      <w:r w:rsidR="00AF3532" w:rsidRPr="009F45C9">
        <w:rPr>
          <w:rFonts w:ascii="Cooper Black" w:hAnsi="Cooper Black"/>
          <w:sz w:val="24"/>
          <w:szCs w:val="24"/>
        </w:rPr>
        <w:t>.</w:t>
      </w:r>
    </w:p>
    <w:p w14:paraId="0109BBAD" w14:textId="77777777" w:rsidR="009F45C9" w:rsidRPr="009F45C9" w:rsidRDefault="009F45C9" w:rsidP="009F45C9">
      <w:pPr>
        <w:pStyle w:val="ListParagraph"/>
        <w:rPr>
          <w:rFonts w:ascii="Cooper Black" w:hAnsi="Cooper Black"/>
          <w:sz w:val="24"/>
          <w:szCs w:val="24"/>
        </w:rPr>
      </w:pPr>
    </w:p>
    <w:p w14:paraId="2DAB89BE" w14:textId="6D71976A" w:rsidR="00001FED" w:rsidRDefault="00B621A8" w:rsidP="00001FED">
      <w:pPr>
        <w:pStyle w:val="ListParagraph"/>
        <w:numPr>
          <w:ilvl w:val="0"/>
          <w:numId w:val="2"/>
        </w:numPr>
        <w:rPr>
          <w:rFonts w:ascii="Cooper Black" w:hAnsi="Cooper Black"/>
          <w:sz w:val="24"/>
          <w:szCs w:val="24"/>
        </w:rPr>
      </w:pPr>
      <w:r w:rsidRPr="009F45C9">
        <w:rPr>
          <w:rFonts w:ascii="Cooper Black" w:hAnsi="Cooper Black"/>
          <w:sz w:val="24"/>
          <w:szCs w:val="24"/>
        </w:rPr>
        <w:t>Pruning, myelination, and neurogenesis are the three primary dynamic transformations that occur during brain development during child</w:t>
      </w:r>
      <w:r w:rsidR="003250EC" w:rsidRPr="009F45C9">
        <w:rPr>
          <w:rFonts w:ascii="Cooper Black" w:hAnsi="Cooper Black"/>
          <w:sz w:val="24"/>
          <w:szCs w:val="24"/>
        </w:rPr>
        <w:t>hood</w:t>
      </w:r>
      <w:r w:rsidRPr="009F45C9">
        <w:rPr>
          <w:rFonts w:ascii="Cooper Black" w:hAnsi="Cooper Black"/>
          <w:sz w:val="24"/>
          <w:szCs w:val="24"/>
        </w:rPr>
        <w:t xml:space="preserve"> and adolescent development.  Write about </w:t>
      </w:r>
      <w:r w:rsidR="0084334B" w:rsidRPr="009F45C9">
        <w:rPr>
          <w:rFonts w:ascii="Cooper Black" w:hAnsi="Cooper Black"/>
          <w:sz w:val="24"/>
          <w:szCs w:val="24"/>
        </w:rPr>
        <w:t xml:space="preserve">what you believe is </w:t>
      </w:r>
      <w:r w:rsidRPr="009F45C9">
        <w:rPr>
          <w:rFonts w:ascii="Cooper Black" w:hAnsi="Cooper Black"/>
          <w:sz w:val="24"/>
          <w:szCs w:val="24"/>
        </w:rPr>
        <w:t>the relative importance of each of these</w:t>
      </w:r>
      <w:r w:rsidR="0084334B" w:rsidRPr="009F45C9">
        <w:rPr>
          <w:rFonts w:ascii="Cooper Black" w:hAnsi="Cooper Black"/>
          <w:sz w:val="24"/>
          <w:szCs w:val="24"/>
        </w:rPr>
        <w:t xml:space="preserve"> proce</w:t>
      </w:r>
      <w:r w:rsidR="00DA4B72" w:rsidRPr="009F45C9">
        <w:rPr>
          <w:rFonts w:ascii="Cooper Black" w:hAnsi="Cooper Black"/>
          <w:sz w:val="24"/>
          <w:szCs w:val="24"/>
        </w:rPr>
        <w:t>sses in affecting adolescent behavior</w:t>
      </w:r>
      <w:r w:rsidR="00404272" w:rsidRPr="009F45C9">
        <w:rPr>
          <w:rFonts w:ascii="Cooper Black" w:hAnsi="Cooper Black"/>
          <w:sz w:val="24"/>
          <w:szCs w:val="24"/>
        </w:rPr>
        <w:t>.  How do</w:t>
      </w:r>
      <w:r w:rsidR="009A6470" w:rsidRPr="009F45C9">
        <w:rPr>
          <w:rFonts w:ascii="Cooper Black" w:hAnsi="Cooper Black"/>
          <w:sz w:val="24"/>
          <w:szCs w:val="24"/>
        </w:rPr>
        <w:t>es each one</w:t>
      </w:r>
      <w:r w:rsidR="00404272" w:rsidRPr="009F45C9">
        <w:rPr>
          <w:rFonts w:ascii="Cooper Black" w:hAnsi="Cooper Black"/>
          <w:sz w:val="24"/>
          <w:szCs w:val="24"/>
        </w:rPr>
        <w:t xml:space="preserve"> facilitate or impede neuroplasticity </w:t>
      </w:r>
      <w:r w:rsidR="009A6470" w:rsidRPr="009F45C9">
        <w:rPr>
          <w:rFonts w:ascii="Cooper Black" w:hAnsi="Cooper Black"/>
          <w:sz w:val="24"/>
          <w:szCs w:val="24"/>
        </w:rPr>
        <w:t>in adolescence?</w:t>
      </w:r>
    </w:p>
    <w:p w14:paraId="39CAA6DC" w14:textId="77777777" w:rsidR="009F45C9" w:rsidRPr="009F45C9" w:rsidRDefault="009F45C9" w:rsidP="009F45C9">
      <w:pPr>
        <w:rPr>
          <w:rFonts w:ascii="Cooper Black" w:hAnsi="Cooper Black"/>
          <w:sz w:val="24"/>
          <w:szCs w:val="24"/>
        </w:rPr>
      </w:pPr>
    </w:p>
    <w:p w14:paraId="28D00030" w14:textId="31704AAA" w:rsidR="009A6470" w:rsidRDefault="00A766BB" w:rsidP="00001FED">
      <w:pPr>
        <w:pStyle w:val="ListParagraph"/>
        <w:numPr>
          <w:ilvl w:val="0"/>
          <w:numId w:val="2"/>
        </w:numPr>
        <w:rPr>
          <w:rFonts w:ascii="Cooper Black" w:hAnsi="Cooper Black"/>
          <w:sz w:val="24"/>
          <w:szCs w:val="24"/>
        </w:rPr>
      </w:pPr>
      <w:r w:rsidRPr="009F45C9">
        <w:rPr>
          <w:rFonts w:ascii="Cooper Black" w:hAnsi="Cooper Black"/>
          <w:sz w:val="24"/>
          <w:szCs w:val="24"/>
        </w:rPr>
        <w:t>What are the pluses and minuses of neuropl</w:t>
      </w:r>
      <w:r w:rsidR="003250EC" w:rsidRPr="009F45C9">
        <w:rPr>
          <w:rFonts w:ascii="Cooper Black" w:hAnsi="Cooper Black"/>
          <w:sz w:val="24"/>
          <w:szCs w:val="24"/>
        </w:rPr>
        <w:t xml:space="preserve">asticity, especially for teens growing up </w:t>
      </w:r>
      <w:r w:rsidR="00DA4B72" w:rsidRPr="009F45C9">
        <w:rPr>
          <w:rFonts w:ascii="Cooper Black" w:hAnsi="Cooper Black"/>
          <w:sz w:val="24"/>
          <w:szCs w:val="24"/>
        </w:rPr>
        <w:t>at this particular time in contemporary society</w:t>
      </w:r>
      <w:r w:rsidRPr="009F45C9">
        <w:rPr>
          <w:rFonts w:ascii="Cooper Black" w:hAnsi="Cooper Black"/>
          <w:sz w:val="24"/>
          <w:szCs w:val="24"/>
        </w:rPr>
        <w:t>?</w:t>
      </w:r>
    </w:p>
    <w:p w14:paraId="3BED214B" w14:textId="77777777" w:rsidR="009F45C9" w:rsidRPr="009F45C9" w:rsidRDefault="009F45C9" w:rsidP="009F45C9">
      <w:pPr>
        <w:rPr>
          <w:rFonts w:ascii="Cooper Black" w:hAnsi="Cooper Black"/>
          <w:sz w:val="24"/>
          <w:szCs w:val="24"/>
        </w:rPr>
      </w:pPr>
    </w:p>
    <w:p w14:paraId="4EA3F3D3" w14:textId="2635D577" w:rsidR="00A766BB" w:rsidRDefault="0050002B" w:rsidP="00001FED">
      <w:pPr>
        <w:pStyle w:val="ListParagraph"/>
        <w:numPr>
          <w:ilvl w:val="0"/>
          <w:numId w:val="2"/>
        </w:numPr>
        <w:rPr>
          <w:rFonts w:ascii="Cooper Black" w:hAnsi="Cooper Black"/>
          <w:sz w:val="24"/>
          <w:szCs w:val="24"/>
        </w:rPr>
      </w:pPr>
      <w:r w:rsidRPr="009F45C9">
        <w:rPr>
          <w:rFonts w:ascii="Cooper Black" w:hAnsi="Cooper Black"/>
          <w:sz w:val="24"/>
          <w:szCs w:val="24"/>
        </w:rPr>
        <w:t xml:space="preserve">Does reading about the specific dangers that are out there waiting for the vulnerable teenage brain </w:t>
      </w:r>
      <w:r w:rsidR="00A3280A" w:rsidRPr="009F45C9">
        <w:rPr>
          <w:rFonts w:ascii="Cooper Black" w:hAnsi="Cooper Black"/>
          <w:sz w:val="24"/>
          <w:szCs w:val="24"/>
        </w:rPr>
        <w:t xml:space="preserve">(e.g. traffic accidents, drug abuse, suicide etc.) </w:t>
      </w:r>
      <w:r w:rsidRPr="009F45C9">
        <w:rPr>
          <w:rFonts w:ascii="Cooper Black" w:hAnsi="Cooper Black"/>
          <w:sz w:val="24"/>
          <w:szCs w:val="24"/>
        </w:rPr>
        <w:t>give you a greater sens</w:t>
      </w:r>
      <w:r w:rsidR="00A20C11" w:rsidRPr="009F45C9">
        <w:rPr>
          <w:rFonts w:ascii="Cooper Black" w:hAnsi="Cooper Black"/>
          <w:sz w:val="24"/>
          <w:szCs w:val="24"/>
        </w:rPr>
        <w:t xml:space="preserve">e of urgency in </w:t>
      </w:r>
      <w:r w:rsidR="00222125" w:rsidRPr="009F45C9">
        <w:rPr>
          <w:rFonts w:ascii="Cooper Black" w:hAnsi="Cooper Black"/>
          <w:sz w:val="24"/>
          <w:szCs w:val="24"/>
        </w:rPr>
        <w:t xml:space="preserve">wanting to implement </w:t>
      </w:r>
      <w:r w:rsidR="00A20C11" w:rsidRPr="009F45C9">
        <w:rPr>
          <w:rFonts w:ascii="Cooper Black" w:hAnsi="Cooper Black"/>
          <w:sz w:val="24"/>
          <w:szCs w:val="24"/>
        </w:rPr>
        <w:t>changes in the middle or high school classroom that might am</w:t>
      </w:r>
      <w:r w:rsidR="007B2988" w:rsidRPr="009F45C9">
        <w:rPr>
          <w:rFonts w:ascii="Cooper Black" w:hAnsi="Cooper Black"/>
          <w:sz w:val="24"/>
          <w:szCs w:val="24"/>
        </w:rPr>
        <w:t>eliorate these conditions?  Or alternatively, do</w:t>
      </w:r>
      <w:r w:rsidR="00A20C11" w:rsidRPr="009F45C9">
        <w:rPr>
          <w:rFonts w:ascii="Cooper Black" w:hAnsi="Cooper Black"/>
          <w:sz w:val="24"/>
          <w:szCs w:val="24"/>
        </w:rPr>
        <w:t xml:space="preserve"> you f</w:t>
      </w:r>
      <w:r w:rsidR="00A3280A" w:rsidRPr="009F45C9">
        <w:rPr>
          <w:rFonts w:ascii="Cooper Black" w:hAnsi="Cooper Black"/>
          <w:sz w:val="24"/>
          <w:szCs w:val="24"/>
        </w:rPr>
        <w:t>eel that any changes in the school climate will have a negligible impact on</w:t>
      </w:r>
      <w:r w:rsidR="00222125" w:rsidRPr="009F45C9">
        <w:rPr>
          <w:rFonts w:ascii="Cooper Black" w:hAnsi="Cooper Black"/>
          <w:sz w:val="24"/>
          <w:szCs w:val="24"/>
        </w:rPr>
        <w:t xml:space="preserve"> these </w:t>
      </w:r>
      <w:r w:rsidR="007B2988" w:rsidRPr="009F45C9">
        <w:rPr>
          <w:rFonts w:ascii="Cooper Black" w:hAnsi="Cooper Black"/>
          <w:sz w:val="24"/>
          <w:szCs w:val="24"/>
        </w:rPr>
        <w:t xml:space="preserve">preventing these </w:t>
      </w:r>
      <w:r w:rsidR="00222125" w:rsidRPr="009F45C9">
        <w:rPr>
          <w:rFonts w:ascii="Cooper Black" w:hAnsi="Cooper Black"/>
          <w:sz w:val="24"/>
          <w:szCs w:val="24"/>
        </w:rPr>
        <w:t>hazards?  On a scale of one to ten gauge your own</w:t>
      </w:r>
      <w:r w:rsidR="004815F0" w:rsidRPr="009F45C9">
        <w:rPr>
          <w:rFonts w:ascii="Cooper Black" w:hAnsi="Cooper Black"/>
          <w:sz w:val="24"/>
          <w:szCs w:val="24"/>
        </w:rPr>
        <w:t xml:space="preserve"> sense of agency and power to affect </w:t>
      </w:r>
      <w:r w:rsidR="00222125" w:rsidRPr="009F45C9">
        <w:rPr>
          <w:rFonts w:ascii="Cooper Black" w:hAnsi="Cooper Black"/>
          <w:sz w:val="24"/>
          <w:szCs w:val="24"/>
        </w:rPr>
        <w:t xml:space="preserve">these issues (1  = </w:t>
      </w:r>
      <w:r w:rsidR="004815F0" w:rsidRPr="009F45C9">
        <w:rPr>
          <w:rFonts w:ascii="Cooper Black" w:hAnsi="Cooper Black"/>
          <w:sz w:val="24"/>
          <w:szCs w:val="24"/>
        </w:rPr>
        <w:t xml:space="preserve">complete </w:t>
      </w:r>
      <w:r w:rsidR="00222125" w:rsidRPr="009F45C9">
        <w:rPr>
          <w:rFonts w:ascii="Cooper Black" w:hAnsi="Cooper Black"/>
          <w:sz w:val="24"/>
          <w:szCs w:val="24"/>
        </w:rPr>
        <w:t xml:space="preserve">powerlessness, 10 = </w:t>
      </w:r>
      <w:r w:rsidR="004815F0" w:rsidRPr="009F45C9">
        <w:rPr>
          <w:rFonts w:ascii="Cooper Black" w:hAnsi="Cooper Black"/>
          <w:sz w:val="24"/>
          <w:szCs w:val="24"/>
        </w:rPr>
        <w:t xml:space="preserve">supreme confidence). </w:t>
      </w:r>
    </w:p>
    <w:p w14:paraId="7A4AF697" w14:textId="77777777" w:rsidR="009F45C9" w:rsidRPr="009F45C9" w:rsidRDefault="009F45C9" w:rsidP="009F45C9">
      <w:pPr>
        <w:rPr>
          <w:rFonts w:ascii="Cooper Black" w:hAnsi="Cooper Black"/>
          <w:sz w:val="24"/>
          <w:szCs w:val="24"/>
        </w:rPr>
      </w:pPr>
    </w:p>
    <w:p w14:paraId="02CDBCF3" w14:textId="77777777" w:rsidR="007E6B4B" w:rsidRPr="009F45C9" w:rsidRDefault="00C554F7" w:rsidP="00001FED">
      <w:pPr>
        <w:pStyle w:val="ListParagraph"/>
        <w:numPr>
          <w:ilvl w:val="0"/>
          <w:numId w:val="2"/>
        </w:numPr>
        <w:rPr>
          <w:rFonts w:ascii="Cooper Black" w:hAnsi="Cooper Black"/>
          <w:sz w:val="24"/>
          <w:szCs w:val="24"/>
        </w:rPr>
      </w:pPr>
      <w:r w:rsidRPr="009F45C9">
        <w:rPr>
          <w:rFonts w:ascii="Cooper Black" w:hAnsi="Cooper Black"/>
          <w:sz w:val="24"/>
          <w:szCs w:val="24"/>
        </w:rPr>
        <w:t>How would you evaluate the engagement of the students in your middle or high school classroom or school (on a scale of 1 to 100)?  What are the best</w:t>
      </w:r>
      <w:r w:rsidR="00571047" w:rsidRPr="009F45C9">
        <w:rPr>
          <w:rFonts w:ascii="Cooper Black" w:hAnsi="Cooper Black"/>
          <w:sz w:val="24"/>
          <w:szCs w:val="24"/>
        </w:rPr>
        <w:t xml:space="preserve"> behavioral</w:t>
      </w:r>
      <w:r w:rsidRPr="009F45C9">
        <w:rPr>
          <w:rFonts w:ascii="Cooper Black" w:hAnsi="Cooper Black"/>
          <w:sz w:val="24"/>
          <w:szCs w:val="24"/>
        </w:rPr>
        <w:t xml:space="preserve"> </w:t>
      </w:r>
      <w:r w:rsidR="00571047" w:rsidRPr="009F45C9">
        <w:rPr>
          <w:rFonts w:ascii="Cooper Black" w:hAnsi="Cooper Black"/>
          <w:sz w:val="24"/>
          <w:szCs w:val="24"/>
        </w:rPr>
        <w:t>indicators</w:t>
      </w:r>
      <w:r w:rsidR="00460C83" w:rsidRPr="009F45C9">
        <w:rPr>
          <w:rFonts w:ascii="Cooper Black" w:hAnsi="Cooper Black"/>
          <w:sz w:val="24"/>
          <w:szCs w:val="24"/>
        </w:rPr>
        <w:t xml:space="preserve"> </w:t>
      </w:r>
      <w:r w:rsidR="00571047" w:rsidRPr="009F45C9">
        <w:rPr>
          <w:rFonts w:ascii="Cooper Black" w:hAnsi="Cooper Black"/>
          <w:sz w:val="24"/>
          <w:szCs w:val="24"/>
        </w:rPr>
        <w:t xml:space="preserve"> that high engagement is present?  What are the best </w:t>
      </w:r>
      <w:r w:rsidR="00460C83" w:rsidRPr="009F45C9">
        <w:rPr>
          <w:rFonts w:ascii="Cooper Black" w:hAnsi="Cooper Black"/>
          <w:sz w:val="24"/>
          <w:szCs w:val="24"/>
        </w:rPr>
        <w:t xml:space="preserve">behavioral </w:t>
      </w:r>
      <w:r w:rsidR="00571047" w:rsidRPr="009F45C9">
        <w:rPr>
          <w:rFonts w:ascii="Cooper Black" w:hAnsi="Cooper Black"/>
          <w:sz w:val="24"/>
          <w:szCs w:val="24"/>
        </w:rPr>
        <w:t>indicators that students are not engaged in the learning process?</w:t>
      </w:r>
    </w:p>
    <w:p w14:paraId="29D65AD8" w14:textId="77777777" w:rsidR="00B36E13" w:rsidRPr="009F45C9" w:rsidRDefault="00B36E13" w:rsidP="00B36E13">
      <w:pPr>
        <w:pStyle w:val="ListParagraph"/>
        <w:rPr>
          <w:rFonts w:ascii="Cooper Black" w:hAnsi="Cooper Black"/>
          <w:sz w:val="24"/>
          <w:szCs w:val="24"/>
        </w:rPr>
      </w:pPr>
    </w:p>
    <w:p w14:paraId="1F67DC87" w14:textId="77777777" w:rsidR="00B36E13" w:rsidRPr="009F45C9" w:rsidRDefault="00B36E13" w:rsidP="00B36E13">
      <w:pPr>
        <w:rPr>
          <w:rFonts w:ascii="Cooper Black" w:hAnsi="Cooper Black"/>
          <w:sz w:val="24"/>
          <w:szCs w:val="24"/>
        </w:rPr>
      </w:pPr>
    </w:p>
    <w:p w14:paraId="6E83D92B" w14:textId="77777777" w:rsidR="00B36E13" w:rsidRPr="009F45C9" w:rsidRDefault="00B36E13" w:rsidP="00B36E13">
      <w:pPr>
        <w:rPr>
          <w:rFonts w:ascii="Cooper Black" w:hAnsi="Cooper Black"/>
          <w:sz w:val="24"/>
          <w:szCs w:val="24"/>
          <w:u w:val="single"/>
        </w:rPr>
      </w:pPr>
      <w:r w:rsidRPr="009F45C9">
        <w:rPr>
          <w:rFonts w:ascii="Cooper Black" w:hAnsi="Cooper Black"/>
          <w:sz w:val="24"/>
          <w:szCs w:val="24"/>
          <w:u w:val="single"/>
        </w:rPr>
        <w:t>Chapter 3</w:t>
      </w:r>
      <w:r w:rsidR="00B816E5" w:rsidRPr="009F45C9">
        <w:rPr>
          <w:rFonts w:ascii="Cooper Black" w:hAnsi="Cooper Black"/>
          <w:sz w:val="24"/>
          <w:szCs w:val="24"/>
          <w:u w:val="single"/>
        </w:rPr>
        <w:t>:  Opportunities to Choose</w:t>
      </w:r>
    </w:p>
    <w:p w14:paraId="532F3451" w14:textId="77777777" w:rsidR="00B36E13" w:rsidRPr="009F45C9" w:rsidRDefault="00B36E13" w:rsidP="00B36E13">
      <w:pPr>
        <w:rPr>
          <w:rFonts w:ascii="Cooper Black" w:hAnsi="Cooper Black"/>
          <w:sz w:val="24"/>
          <w:szCs w:val="24"/>
        </w:rPr>
      </w:pPr>
    </w:p>
    <w:p w14:paraId="54F6DE44" w14:textId="2317134B" w:rsidR="00B36E13" w:rsidRDefault="00A2688E" w:rsidP="00A2688E">
      <w:pPr>
        <w:pStyle w:val="ListParagraph"/>
        <w:numPr>
          <w:ilvl w:val="0"/>
          <w:numId w:val="3"/>
        </w:numPr>
        <w:rPr>
          <w:rFonts w:ascii="Cooper Black" w:hAnsi="Cooper Black"/>
          <w:sz w:val="24"/>
          <w:szCs w:val="24"/>
        </w:rPr>
      </w:pPr>
      <w:r w:rsidRPr="009F45C9">
        <w:rPr>
          <w:rFonts w:ascii="Cooper Black" w:hAnsi="Cooper Black"/>
          <w:sz w:val="24"/>
          <w:szCs w:val="24"/>
        </w:rPr>
        <w:t xml:space="preserve">What current strategies are you using in your classroom or school to provide students with choices with regard to their learning?  </w:t>
      </w:r>
      <w:r w:rsidR="00943FE1" w:rsidRPr="009F45C9">
        <w:rPr>
          <w:rFonts w:ascii="Cooper Black" w:hAnsi="Cooper Black"/>
          <w:sz w:val="24"/>
          <w:szCs w:val="24"/>
        </w:rPr>
        <w:t>How would you evaluate the effectiveness of each strategy?</w:t>
      </w:r>
    </w:p>
    <w:p w14:paraId="474BE07D" w14:textId="77777777" w:rsidR="009F45C9" w:rsidRPr="009F45C9" w:rsidRDefault="009F45C9" w:rsidP="009F45C9">
      <w:pPr>
        <w:pStyle w:val="ListParagraph"/>
        <w:rPr>
          <w:rFonts w:ascii="Cooper Black" w:hAnsi="Cooper Black"/>
          <w:sz w:val="24"/>
          <w:szCs w:val="24"/>
        </w:rPr>
      </w:pPr>
    </w:p>
    <w:p w14:paraId="1DB9C48D" w14:textId="44EFF6BF" w:rsidR="00943FE1" w:rsidRDefault="00943FE1" w:rsidP="00A2688E">
      <w:pPr>
        <w:pStyle w:val="ListParagraph"/>
        <w:numPr>
          <w:ilvl w:val="0"/>
          <w:numId w:val="3"/>
        </w:numPr>
        <w:rPr>
          <w:rFonts w:ascii="Cooper Black" w:hAnsi="Cooper Black"/>
          <w:sz w:val="24"/>
          <w:szCs w:val="24"/>
        </w:rPr>
      </w:pPr>
      <w:r w:rsidRPr="009F45C9">
        <w:rPr>
          <w:rFonts w:ascii="Cooper Black" w:hAnsi="Cooper Black"/>
          <w:sz w:val="24"/>
          <w:szCs w:val="24"/>
        </w:rPr>
        <w:t>Share examples of statements that students in your classroom or at your school have made in the course of the s</w:t>
      </w:r>
      <w:r w:rsidR="00B33AF7" w:rsidRPr="009F45C9">
        <w:rPr>
          <w:rFonts w:ascii="Cooper Black" w:hAnsi="Cooper Black"/>
          <w:sz w:val="24"/>
          <w:szCs w:val="24"/>
        </w:rPr>
        <w:t>chool day that sug</w:t>
      </w:r>
      <w:r w:rsidR="0013555A" w:rsidRPr="009F45C9">
        <w:rPr>
          <w:rFonts w:ascii="Cooper Black" w:hAnsi="Cooper Black"/>
          <w:sz w:val="24"/>
          <w:szCs w:val="24"/>
        </w:rPr>
        <w:t xml:space="preserve">gest either that they feel </w:t>
      </w:r>
      <w:r w:rsidR="00B33AF7" w:rsidRPr="009F45C9">
        <w:rPr>
          <w:rFonts w:ascii="Cooper Black" w:hAnsi="Cooper Black"/>
          <w:sz w:val="24"/>
          <w:szCs w:val="24"/>
        </w:rPr>
        <w:t xml:space="preserve">they have a powerful voice in their learning or little to no voice at all. </w:t>
      </w:r>
    </w:p>
    <w:p w14:paraId="44D9E756" w14:textId="77777777" w:rsidR="009F45C9" w:rsidRPr="009F45C9" w:rsidRDefault="009F45C9" w:rsidP="009F45C9">
      <w:pPr>
        <w:rPr>
          <w:rFonts w:ascii="Cooper Black" w:hAnsi="Cooper Black"/>
          <w:sz w:val="24"/>
          <w:szCs w:val="24"/>
        </w:rPr>
      </w:pPr>
    </w:p>
    <w:p w14:paraId="7AB613A2" w14:textId="0A86CE0F" w:rsidR="0013555A" w:rsidRDefault="00116265" w:rsidP="00A2688E">
      <w:pPr>
        <w:pStyle w:val="ListParagraph"/>
        <w:numPr>
          <w:ilvl w:val="0"/>
          <w:numId w:val="3"/>
        </w:numPr>
        <w:rPr>
          <w:rFonts w:ascii="Cooper Black" w:hAnsi="Cooper Black"/>
          <w:sz w:val="24"/>
          <w:szCs w:val="24"/>
        </w:rPr>
      </w:pPr>
      <w:r w:rsidRPr="009F45C9">
        <w:rPr>
          <w:rFonts w:ascii="Cooper Black" w:hAnsi="Cooper Black"/>
          <w:sz w:val="24"/>
          <w:szCs w:val="24"/>
        </w:rPr>
        <w:t>What can you learn from other teachers at your school about providing students with choices during the school day?</w:t>
      </w:r>
    </w:p>
    <w:p w14:paraId="709BCE8B" w14:textId="77777777" w:rsidR="009F45C9" w:rsidRPr="009F45C9" w:rsidRDefault="009F45C9" w:rsidP="009F45C9">
      <w:pPr>
        <w:rPr>
          <w:rFonts w:ascii="Cooper Black" w:hAnsi="Cooper Black"/>
          <w:sz w:val="24"/>
          <w:szCs w:val="24"/>
        </w:rPr>
      </w:pPr>
    </w:p>
    <w:p w14:paraId="361C39D2" w14:textId="77777777" w:rsidR="00116265" w:rsidRPr="009F45C9" w:rsidRDefault="00AD14BB" w:rsidP="00A2688E">
      <w:pPr>
        <w:pStyle w:val="ListParagraph"/>
        <w:numPr>
          <w:ilvl w:val="0"/>
          <w:numId w:val="3"/>
        </w:numPr>
        <w:rPr>
          <w:rFonts w:ascii="Cooper Black" w:hAnsi="Cooper Black"/>
          <w:sz w:val="24"/>
          <w:szCs w:val="24"/>
        </w:rPr>
      </w:pPr>
      <w:r w:rsidRPr="009F45C9">
        <w:rPr>
          <w:rFonts w:ascii="Cooper Black" w:hAnsi="Cooper Black"/>
          <w:sz w:val="24"/>
          <w:szCs w:val="24"/>
        </w:rPr>
        <w:lastRenderedPageBreak/>
        <w:t xml:space="preserve">Implement one or more of the strategies suggested in this chapter (e.g. polling, passion projects, electives, </w:t>
      </w:r>
      <w:r w:rsidR="009249C1" w:rsidRPr="009F45C9">
        <w:rPr>
          <w:rFonts w:ascii="Cooper Black" w:hAnsi="Cooper Black"/>
          <w:sz w:val="24"/>
          <w:szCs w:val="24"/>
        </w:rPr>
        <w:t xml:space="preserve">independent study </w:t>
      </w:r>
      <w:r w:rsidRPr="009F45C9">
        <w:rPr>
          <w:rFonts w:ascii="Cooper Black" w:hAnsi="Cooper Black"/>
          <w:sz w:val="24"/>
          <w:szCs w:val="24"/>
        </w:rPr>
        <w:t xml:space="preserve">etc.), and </w:t>
      </w:r>
      <w:r w:rsidR="00655089" w:rsidRPr="009F45C9">
        <w:rPr>
          <w:rFonts w:ascii="Cooper Black" w:hAnsi="Cooper Black"/>
          <w:sz w:val="24"/>
          <w:szCs w:val="24"/>
        </w:rPr>
        <w:t>evaluate its effectiveness on student engagement and academic performance.</w:t>
      </w:r>
    </w:p>
    <w:p w14:paraId="73E2EC73" w14:textId="77777777" w:rsidR="00655089" w:rsidRPr="009F45C9" w:rsidRDefault="00655089" w:rsidP="009249C1">
      <w:pPr>
        <w:rPr>
          <w:rFonts w:ascii="Cooper Black" w:hAnsi="Cooper Black"/>
          <w:sz w:val="24"/>
          <w:szCs w:val="24"/>
        </w:rPr>
      </w:pPr>
    </w:p>
    <w:p w14:paraId="6395FCB3" w14:textId="77777777" w:rsidR="009249C1" w:rsidRPr="009F45C9" w:rsidRDefault="00B816E5" w:rsidP="009249C1">
      <w:pPr>
        <w:rPr>
          <w:rFonts w:ascii="Cooper Black" w:hAnsi="Cooper Black"/>
          <w:sz w:val="24"/>
          <w:szCs w:val="24"/>
          <w:u w:val="single"/>
        </w:rPr>
      </w:pPr>
      <w:r w:rsidRPr="009F45C9">
        <w:rPr>
          <w:rFonts w:ascii="Cooper Black" w:hAnsi="Cooper Black"/>
          <w:sz w:val="24"/>
          <w:szCs w:val="24"/>
          <w:u w:val="single"/>
        </w:rPr>
        <w:t xml:space="preserve">Chapter 4:   </w:t>
      </w:r>
      <w:r w:rsidR="009249C1" w:rsidRPr="009F45C9">
        <w:rPr>
          <w:rFonts w:ascii="Cooper Black" w:hAnsi="Cooper Black"/>
          <w:sz w:val="24"/>
          <w:szCs w:val="24"/>
          <w:u w:val="single"/>
        </w:rPr>
        <w:t>Self-Awareness Activities</w:t>
      </w:r>
    </w:p>
    <w:p w14:paraId="0C0C41DC" w14:textId="77777777" w:rsidR="009249C1" w:rsidRPr="009F45C9" w:rsidRDefault="009249C1" w:rsidP="009249C1">
      <w:pPr>
        <w:rPr>
          <w:rFonts w:ascii="Cooper Black" w:hAnsi="Cooper Black"/>
          <w:sz w:val="24"/>
          <w:szCs w:val="24"/>
        </w:rPr>
      </w:pPr>
    </w:p>
    <w:p w14:paraId="4D475ECD" w14:textId="2622B627" w:rsidR="009249C1" w:rsidRDefault="00846E58" w:rsidP="00846E58">
      <w:pPr>
        <w:pStyle w:val="ListParagraph"/>
        <w:numPr>
          <w:ilvl w:val="0"/>
          <w:numId w:val="4"/>
        </w:numPr>
        <w:rPr>
          <w:rFonts w:ascii="Cooper Black" w:hAnsi="Cooper Black"/>
          <w:sz w:val="24"/>
          <w:szCs w:val="24"/>
        </w:rPr>
      </w:pPr>
      <w:r w:rsidRPr="009F45C9">
        <w:rPr>
          <w:rFonts w:ascii="Cooper Black" w:hAnsi="Cooper Black"/>
          <w:sz w:val="24"/>
          <w:szCs w:val="24"/>
        </w:rPr>
        <w:t>Discuss Common Core architect David Coleman’s famous s</w:t>
      </w:r>
      <w:r w:rsidR="00D54300" w:rsidRPr="009F45C9">
        <w:rPr>
          <w:rFonts w:ascii="Cooper Black" w:hAnsi="Cooper Black"/>
          <w:sz w:val="24"/>
          <w:szCs w:val="24"/>
        </w:rPr>
        <w:t>tatement about students</w:t>
      </w:r>
      <w:r w:rsidRPr="009F45C9">
        <w:rPr>
          <w:rFonts w:ascii="Cooper Black" w:hAnsi="Cooper Black"/>
          <w:sz w:val="24"/>
          <w:szCs w:val="24"/>
        </w:rPr>
        <w:t xml:space="preserve">:  ‘’no one gives a sh*t about what you think or feel’’ </w:t>
      </w:r>
      <w:r w:rsidR="00D54300" w:rsidRPr="009F45C9">
        <w:rPr>
          <w:rFonts w:ascii="Cooper Black" w:hAnsi="Cooper Black"/>
          <w:sz w:val="24"/>
          <w:szCs w:val="24"/>
        </w:rPr>
        <w:t xml:space="preserve">in light of neuroscience research on the adolescent brain and developmental research on the importance of identity construction during the teen years. </w:t>
      </w:r>
    </w:p>
    <w:p w14:paraId="1CB2ADB1" w14:textId="77777777" w:rsidR="009F45C9" w:rsidRPr="009F45C9" w:rsidRDefault="009F45C9" w:rsidP="009F45C9">
      <w:pPr>
        <w:pStyle w:val="ListParagraph"/>
        <w:rPr>
          <w:rFonts w:ascii="Cooper Black" w:hAnsi="Cooper Black"/>
          <w:sz w:val="24"/>
          <w:szCs w:val="24"/>
        </w:rPr>
      </w:pPr>
    </w:p>
    <w:p w14:paraId="534FE685" w14:textId="77777777" w:rsidR="009F45C9" w:rsidRDefault="007F686B" w:rsidP="008C1808">
      <w:pPr>
        <w:pStyle w:val="ListParagraph"/>
        <w:numPr>
          <w:ilvl w:val="0"/>
          <w:numId w:val="4"/>
        </w:numPr>
        <w:rPr>
          <w:rFonts w:ascii="Cooper Black" w:hAnsi="Cooper Black"/>
          <w:sz w:val="24"/>
          <w:szCs w:val="24"/>
        </w:rPr>
      </w:pPr>
      <w:r w:rsidRPr="009F45C9">
        <w:rPr>
          <w:rFonts w:ascii="Cooper Black" w:hAnsi="Cooper Black"/>
          <w:sz w:val="24"/>
          <w:szCs w:val="24"/>
        </w:rPr>
        <w:t xml:space="preserve">Write down </w:t>
      </w:r>
      <w:r w:rsidR="00E47EE8" w:rsidRPr="009F45C9">
        <w:rPr>
          <w:rFonts w:ascii="Cooper Black" w:hAnsi="Cooper Black"/>
          <w:sz w:val="24"/>
          <w:szCs w:val="24"/>
        </w:rPr>
        <w:t>anecdotes from your classroom or school experience that show evidence of one or more of y</w:t>
      </w:r>
      <w:r w:rsidR="006D76E9" w:rsidRPr="009F45C9">
        <w:rPr>
          <w:rFonts w:ascii="Cooper Black" w:hAnsi="Cooper Black"/>
          <w:sz w:val="24"/>
          <w:szCs w:val="24"/>
        </w:rPr>
        <w:t>our students actively engaging</w:t>
      </w:r>
      <w:r w:rsidR="00E47EE8" w:rsidRPr="009F45C9">
        <w:rPr>
          <w:rFonts w:ascii="Cooper Black" w:hAnsi="Cooper Black"/>
          <w:sz w:val="24"/>
          <w:szCs w:val="24"/>
        </w:rPr>
        <w:t xml:space="preserve"> with issues of identity and self-awareness.</w:t>
      </w:r>
    </w:p>
    <w:p w14:paraId="460CBC0F" w14:textId="0DBE29A2" w:rsidR="00B36E13" w:rsidRPr="009F45C9" w:rsidRDefault="00E47EE8" w:rsidP="009F45C9">
      <w:pPr>
        <w:rPr>
          <w:rFonts w:ascii="Cooper Black" w:hAnsi="Cooper Black"/>
          <w:sz w:val="24"/>
          <w:szCs w:val="24"/>
        </w:rPr>
      </w:pPr>
      <w:r w:rsidRPr="009F45C9">
        <w:rPr>
          <w:rFonts w:ascii="Cooper Black" w:hAnsi="Cooper Black"/>
          <w:sz w:val="24"/>
          <w:szCs w:val="24"/>
        </w:rPr>
        <w:t xml:space="preserve"> </w:t>
      </w:r>
    </w:p>
    <w:p w14:paraId="71976044" w14:textId="4B250944" w:rsidR="006D76E9" w:rsidRDefault="006D76E9" w:rsidP="008C1808">
      <w:pPr>
        <w:pStyle w:val="ListParagraph"/>
        <w:numPr>
          <w:ilvl w:val="0"/>
          <w:numId w:val="4"/>
        </w:numPr>
        <w:rPr>
          <w:rFonts w:ascii="Cooper Black" w:hAnsi="Cooper Black"/>
          <w:sz w:val="24"/>
          <w:szCs w:val="24"/>
        </w:rPr>
      </w:pPr>
      <w:r w:rsidRPr="009F45C9">
        <w:rPr>
          <w:rFonts w:ascii="Cooper Black" w:hAnsi="Cooper Black"/>
          <w:sz w:val="24"/>
          <w:szCs w:val="24"/>
        </w:rPr>
        <w:t>What have you done in your classroom or school to provide students with the opportunity to increase their own self-awareness and/or explore possible ‘’selves’’ or identities</w:t>
      </w:r>
      <w:r w:rsidR="001F4101" w:rsidRPr="009F45C9">
        <w:rPr>
          <w:rFonts w:ascii="Cooper Black" w:hAnsi="Cooper Black"/>
          <w:sz w:val="24"/>
          <w:szCs w:val="24"/>
        </w:rPr>
        <w:t xml:space="preserve"> in an educational context?</w:t>
      </w:r>
    </w:p>
    <w:p w14:paraId="66E14F17" w14:textId="77777777" w:rsidR="009F45C9" w:rsidRPr="009F45C9" w:rsidRDefault="009F45C9" w:rsidP="009F45C9">
      <w:pPr>
        <w:rPr>
          <w:rFonts w:ascii="Cooper Black" w:hAnsi="Cooper Black"/>
          <w:sz w:val="24"/>
          <w:szCs w:val="24"/>
        </w:rPr>
      </w:pPr>
    </w:p>
    <w:p w14:paraId="57550238" w14:textId="77777777" w:rsidR="001F4101" w:rsidRPr="009F45C9" w:rsidRDefault="001F4101" w:rsidP="008C1808">
      <w:pPr>
        <w:pStyle w:val="ListParagraph"/>
        <w:numPr>
          <w:ilvl w:val="0"/>
          <w:numId w:val="4"/>
        </w:numPr>
        <w:rPr>
          <w:rFonts w:ascii="Cooper Black" w:hAnsi="Cooper Black"/>
          <w:sz w:val="24"/>
          <w:szCs w:val="24"/>
        </w:rPr>
      </w:pPr>
      <w:r w:rsidRPr="009F45C9">
        <w:rPr>
          <w:rFonts w:ascii="Cooper Black" w:hAnsi="Cooper Black"/>
          <w:sz w:val="24"/>
          <w:szCs w:val="24"/>
        </w:rPr>
        <w:t>Choose one or more of the strategies described in this chapter to implement in your classroom or school, and then evaluate its effectiveness in enhancing self-awareness, promoting engagement, and improving academic performance.</w:t>
      </w:r>
    </w:p>
    <w:p w14:paraId="7342FF60" w14:textId="77777777" w:rsidR="001F4101" w:rsidRPr="009F45C9" w:rsidRDefault="001F4101" w:rsidP="001F4101">
      <w:pPr>
        <w:rPr>
          <w:rFonts w:ascii="Cooper Black" w:hAnsi="Cooper Black"/>
          <w:sz w:val="24"/>
          <w:szCs w:val="24"/>
        </w:rPr>
      </w:pPr>
    </w:p>
    <w:p w14:paraId="6C4BE854" w14:textId="77777777" w:rsidR="001F4101" w:rsidRPr="009F45C9" w:rsidRDefault="00B816E5" w:rsidP="001F4101">
      <w:pPr>
        <w:rPr>
          <w:rFonts w:ascii="Cooper Black" w:hAnsi="Cooper Black"/>
          <w:sz w:val="24"/>
          <w:szCs w:val="24"/>
          <w:u w:val="single"/>
        </w:rPr>
      </w:pPr>
      <w:r w:rsidRPr="009F45C9">
        <w:rPr>
          <w:rFonts w:ascii="Cooper Black" w:hAnsi="Cooper Black"/>
          <w:sz w:val="24"/>
          <w:szCs w:val="24"/>
          <w:u w:val="single"/>
        </w:rPr>
        <w:t xml:space="preserve">Chapter 5:  </w:t>
      </w:r>
      <w:r w:rsidR="00C73DE5" w:rsidRPr="009F45C9">
        <w:rPr>
          <w:rFonts w:ascii="Cooper Black" w:hAnsi="Cooper Black"/>
          <w:sz w:val="24"/>
          <w:szCs w:val="24"/>
          <w:u w:val="single"/>
        </w:rPr>
        <w:t xml:space="preserve">Peer Learning </w:t>
      </w:r>
      <w:r w:rsidR="002E71E9" w:rsidRPr="009F45C9">
        <w:rPr>
          <w:rFonts w:ascii="Cooper Black" w:hAnsi="Cooper Black"/>
          <w:sz w:val="24"/>
          <w:szCs w:val="24"/>
          <w:u w:val="single"/>
        </w:rPr>
        <w:t>Connections</w:t>
      </w:r>
    </w:p>
    <w:p w14:paraId="371CD26E" w14:textId="77777777" w:rsidR="002E71E9" w:rsidRPr="009F45C9" w:rsidRDefault="002E71E9" w:rsidP="001F4101">
      <w:pPr>
        <w:rPr>
          <w:rFonts w:ascii="Cooper Black" w:hAnsi="Cooper Black"/>
          <w:sz w:val="24"/>
          <w:szCs w:val="24"/>
        </w:rPr>
      </w:pPr>
    </w:p>
    <w:p w14:paraId="67C19FCC" w14:textId="54D4CF45" w:rsidR="00480DF5" w:rsidRDefault="00034B7B" w:rsidP="00034B7B">
      <w:pPr>
        <w:pStyle w:val="ListParagraph"/>
        <w:numPr>
          <w:ilvl w:val="0"/>
          <w:numId w:val="5"/>
        </w:numPr>
        <w:rPr>
          <w:rFonts w:ascii="Cooper Black" w:hAnsi="Cooper Black"/>
          <w:sz w:val="24"/>
          <w:szCs w:val="24"/>
        </w:rPr>
      </w:pPr>
      <w:r w:rsidRPr="009F45C9">
        <w:rPr>
          <w:rFonts w:ascii="Cooper Black" w:hAnsi="Cooper Black"/>
          <w:sz w:val="24"/>
          <w:szCs w:val="24"/>
        </w:rPr>
        <w:t>Do a time-study of the pe</w:t>
      </w:r>
      <w:r w:rsidR="00E72E53" w:rsidRPr="009F45C9">
        <w:rPr>
          <w:rFonts w:ascii="Cooper Black" w:hAnsi="Cooper Black"/>
          <w:sz w:val="24"/>
          <w:szCs w:val="24"/>
        </w:rPr>
        <w:t>rcentage of classroom time</w:t>
      </w:r>
      <w:r w:rsidRPr="009F45C9">
        <w:rPr>
          <w:rFonts w:ascii="Cooper Black" w:hAnsi="Cooper Black"/>
          <w:sz w:val="24"/>
          <w:szCs w:val="24"/>
        </w:rPr>
        <w:t xml:space="preserve"> or </w:t>
      </w:r>
      <w:r w:rsidR="00E72E53" w:rsidRPr="009F45C9">
        <w:rPr>
          <w:rFonts w:ascii="Cooper Black" w:hAnsi="Cooper Black"/>
          <w:sz w:val="24"/>
          <w:szCs w:val="24"/>
        </w:rPr>
        <w:t xml:space="preserve">the </w:t>
      </w:r>
      <w:r w:rsidRPr="009F45C9">
        <w:rPr>
          <w:rFonts w:ascii="Cooper Black" w:hAnsi="Cooper Black"/>
          <w:sz w:val="24"/>
          <w:szCs w:val="24"/>
        </w:rPr>
        <w:t>school day that your students are w</w:t>
      </w:r>
      <w:r w:rsidR="00E72E53" w:rsidRPr="009F45C9">
        <w:rPr>
          <w:rFonts w:ascii="Cooper Black" w:hAnsi="Cooper Black"/>
          <w:sz w:val="24"/>
          <w:szCs w:val="24"/>
        </w:rPr>
        <w:t>orking on their own</w:t>
      </w:r>
      <w:r w:rsidRPr="009F45C9">
        <w:rPr>
          <w:rFonts w:ascii="Cooper Black" w:hAnsi="Cooper Black"/>
          <w:sz w:val="24"/>
          <w:szCs w:val="24"/>
        </w:rPr>
        <w:t xml:space="preserve"> versus the time they spend interacting with each other in a learning activity or experience.  </w:t>
      </w:r>
      <w:r w:rsidR="002C41A2" w:rsidRPr="009F45C9">
        <w:rPr>
          <w:rFonts w:ascii="Cooper Black" w:hAnsi="Cooper Black"/>
          <w:sz w:val="24"/>
          <w:szCs w:val="24"/>
        </w:rPr>
        <w:t>Based on your findings, what are the implications for making changes in the amount of peer interaction in your classroom or school in the future</w:t>
      </w:r>
      <w:r w:rsidR="009F45C9">
        <w:rPr>
          <w:rFonts w:ascii="Cooper Black" w:hAnsi="Cooper Black"/>
          <w:sz w:val="24"/>
          <w:szCs w:val="24"/>
        </w:rPr>
        <w:t>?</w:t>
      </w:r>
    </w:p>
    <w:p w14:paraId="03207D4F" w14:textId="77777777" w:rsidR="009F45C9" w:rsidRPr="009F45C9" w:rsidRDefault="009F45C9" w:rsidP="009F45C9">
      <w:pPr>
        <w:pStyle w:val="ListParagraph"/>
        <w:rPr>
          <w:rFonts w:ascii="Cooper Black" w:hAnsi="Cooper Black"/>
          <w:sz w:val="24"/>
          <w:szCs w:val="24"/>
        </w:rPr>
      </w:pPr>
    </w:p>
    <w:p w14:paraId="0A1C4D26" w14:textId="1074011D" w:rsidR="002E71E9" w:rsidRDefault="00337975" w:rsidP="00034B7B">
      <w:pPr>
        <w:pStyle w:val="ListParagraph"/>
        <w:numPr>
          <w:ilvl w:val="0"/>
          <w:numId w:val="5"/>
        </w:numPr>
        <w:rPr>
          <w:rFonts w:ascii="Cooper Black" w:hAnsi="Cooper Black"/>
          <w:sz w:val="24"/>
          <w:szCs w:val="24"/>
        </w:rPr>
      </w:pPr>
      <w:r w:rsidRPr="009F45C9">
        <w:rPr>
          <w:rFonts w:ascii="Cooper Black" w:hAnsi="Cooper Black"/>
          <w:sz w:val="24"/>
          <w:szCs w:val="24"/>
        </w:rPr>
        <w:t>Studies</w:t>
      </w:r>
      <w:r w:rsidR="00B07F12" w:rsidRPr="009F45C9">
        <w:rPr>
          <w:rFonts w:ascii="Cooper Black" w:hAnsi="Cooper Black"/>
          <w:sz w:val="24"/>
          <w:szCs w:val="24"/>
        </w:rPr>
        <w:t xml:space="preserve"> suggests that the teenage brain is wired to</w:t>
      </w:r>
      <w:r w:rsidRPr="009F45C9">
        <w:rPr>
          <w:rFonts w:ascii="Cooper Black" w:hAnsi="Cooper Black"/>
          <w:sz w:val="24"/>
          <w:szCs w:val="24"/>
        </w:rPr>
        <w:t xml:space="preserve"> take</w:t>
      </w:r>
      <w:r w:rsidR="00B07F12" w:rsidRPr="009F45C9">
        <w:rPr>
          <w:rFonts w:ascii="Cooper Black" w:hAnsi="Cooper Black"/>
          <w:sz w:val="24"/>
          <w:szCs w:val="24"/>
        </w:rPr>
        <w:t xml:space="preserve"> more</w:t>
      </w:r>
      <w:r w:rsidRPr="009F45C9">
        <w:rPr>
          <w:rFonts w:ascii="Cooper Black" w:hAnsi="Cooper Black"/>
          <w:sz w:val="24"/>
          <w:szCs w:val="24"/>
        </w:rPr>
        <w:t xml:space="preserve"> risks when in the presence of their peers.  How could you take</w:t>
      </w:r>
      <w:r w:rsidR="00B07F12" w:rsidRPr="009F45C9">
        <w:rPr>
          <w:rFonts w:ascii="Cooper Black" w:hAnsi="Cooper Black"/>
          <w:sz w:val="24"/>
          <w:szCs w:val="24"/>
        </w:rPr>
        <w:t xml:space="preserve"> this research and apply it to your classroom or school </w:t>
      </w:r>
      <w:r w:rsidR="004255D6" w:rsidRPr="009F45C9">
        <w:rPr>
          <w:rFonts w:ascii="Cooper Black" w:hAnsi="Cooper Black"/>
          <w:sz w:val="24"/>
          <w:szCs w:val="24"/>
        </w:rPr>
        <w:t>in such a way that the risks would be</w:t>
      </w:r>
      <w:r w:rsidR="00E72E53" w:rsidRPr="009F45C9">
        <w:rPr>
          <w:rFonts w:ascii="Cooper Black" w:hAnsi="Cooper Black"/>
          <w:sz w:val="24"/>
          <w:szCs w:val="24"/>
        </w:rPr>
        <w:t xml:space="preserve"> positive and</w:t>
      </w:r>
      <w:r w:rsidR="004255D6" w:rsidRPr="009F45C9">
        <w:rPr>
          <w:rFonts w:ascii="Cooper Black" w:hAnsi="Cooper Black"/>
          <w:sz w:val="24"/>
          <w:szCs w:val="24"/>
        </w:rPr>
        <w:t xml:space="preserve"> academic?</w:t>
      </w:r>
    </w:p>
    <w:p w14:paraId="4D5B7EF7" w14:textId="77777777" w:rsidR="009F45C9" w:rsidRPr="009F45C9" w:rsidRDefault="009F45C9" w:rsidP="009F45C9">
      <w:pPr>
        <w:rPr>
          <w:rFonts w:ascii="Cooper Black" w:hAnsi="Cooper Black"/>
          <w:sz w:val="24"/>
          <w:szCs w:val="24"/>
        </w:rPr>
      </w:pPr>
    </w:p>
    <w:p w14:paraId="7AC85DD4" w14:textId="106FADD0" w:rsidR="004255D6" w:rsidRDefault="00BB4A55" w:rsidP="00034B7B">
      <w:pPr>
        <w:pStyle w:val="ListParagraph"/>
        <w:numPr>
          <w:ilvl w:val="0"/>
          <w:numId w:val="5"/>
        </w:numPr>
        <w:rPr>
          <w:rFonts w:ascii="Cooper Black" w:hAnsi="Cooper Black"/>
          <w:sz w:val="24"/>
          <w:szCs w:val="24"/>
        </w:rPr>
      </w:pPr>
      <w:r w:rsidRPr="009F45C9">
        <w:rPr>
          <w:rFonts w:ascii="Cooper Black" w:hAnsi="Cooper Black"/>
          <w:sz w:val="24"/>
          <w:szCs w:val="24"/>
        </w:rPr>
        <w:t>Select one or more of the strategies listed in this chapter and implement it over a period of weeks or months, and then evaluate its effectiveness in terms of student engagement and achievement.</w:t>
      </w:r>
    </w:p>
    <w:p w14:paraId="276BB545" w14:textId="77777777" w:rsidR="009F45C9" w:rsidRPr="009F45C9" w:rsidRDefault="009F45C9" w:rsidP="009F45C9">
      <w:pPr>
        <w:rPr>
          <w:rFonts w:ascii="Cooper Black" w:hAnsi="Cooper Black"/>
          <w:sz w:val="24"/>
          <w:szCs w:val="24"/>
        </w:rPr>
      </w:pPr>
    </w:p>
    <w:p w14:paraId="73C4829A" w14:textId="77777777" w:rsidR="00CA0E2B" w:rsidRPr="009F45C9" w:rsidRDefault="00BB4A55" w:rsidP="00034B7B">
      <w:pPr>
        <w:pStyle w:val="ListParagraph"/>
        <w:numPr>
          <w:ilvl w:val="0"/>
          <w:numId w:val="5"/>
        </w:numPr>
        <w:rPr>
          <w:rFonts w:ascii="Cooper Black" w:hAnsi="Cooper Black"/>
          <w:sz w:val="24"/>
          <w:szCs w:val="24"/>
        </w:rPr>
      </w:pPr>
      <w:r w:rsidRPr="009F45C9">
        <w:rPr>
          <w:rFonts w:ascii="Cooper Black" w:hAnsi="Cooper Black"/>
          <w:sz w:val="24"/>
          <w:szCs w:val="24"/>
        </w:rPr>
        <w:t xml:space="preserve">Visit one or more schools in your area that make collaborative learning, small learning communities, peer teaching and/or peer assessment important priorities in their programs.  </w:t>
      </w:r>
      <w:r w:rsidR="00CA0E2B" w:rsidRPr="009F45C9">
        <w:rPr>
          <w:rFonts w:ascii="Cooper Black" w:hAnsi="Cooper Black"/>
          <w:sz w:val="24"/>
          <w:szCs w:val="24"/>
        </w:rPr>
        <w:t xml:space="preserve">Observe the </w:t>
      </w:r>
      <w:r w:rsidR="00CA0E2B" w:rsidRPr="009F45C9">
        <w:rPr>
          <w:rFonts w:ascii="Cooper Black" w:hAnsi="Cooper Black"/>
          <w:sz w:val="24"/>
          <w:szCs w:val="24"/>
        </w:rPr>
        <w:lastRenderedPageBreak/>
        <w:t>classrooms where these interventions take place and then write down your ‘’take aways’’ to bring back to your own school.</w:t>
      </w:r>
    </w:p>
    <w:p w14:paraId="54D3400F" w14:textId="77777777" w:rsidR="00B816E5" w:rsidRPr="009F45C9" w:rsidRDefault="00B816E5" w:rsidP="00B816E5">
      <w:pPr>
        <w:rPr>
          <w:rFonts w:ascii="Cooper Black" w:hAnsi="Cooper Black"/>
          <w:sz w:val="24"/>
          <w:szCs w:val="24"/>
        </w:rPr>
      </w:pPr>
    </w:p>
    <w:p w14:paraId="474D71DD" w14:textId="77777777" w:rsidR="00B816E5" w:rsidRPr="009F45C9" w:rsidRDefault="00B816E5" w:rsidP="00B816E5">
      <w:pPr>
        <w:rPr>
          <w:rFonts w:ascii="Cooper Black" w:hAnsi="Cooper Black"/>
          <w:sz w:val="24"/>
          <w:szCs w:val="24"/>
          <w:u w:val="single"/>
        </w:rPr>
      </w:pPr>
      <w:r w:rsidRPr="009F45C9">
        <w:rPr>
          <w:rFonts w:ascii="Cooper Black" w:hAnsi="Cooper Black"/>
          <w:sz w:val="24"/>
          <w:szCs w:val="24"/>
          <w:u w:val="single"/>
        </w:rPr>
        <w:t>Chapter 6:  Affective Learning</w:t>
      </w:r>
    </w:p>
    <w:p w14:paraId="01161324" w14:textId="77777777" w:rsidR="00B816E5" w:rsidRPr="009F45C9" w:rsidRDefault="00B816E5" w:rsidP="00B816E5">
      <w:pPr>
        <w:rPr>
          <w:rFonts w:ascii="Cooper Black" w:hAnsi="Cooper Black"/>
          <w:sz w:val="24"/>
          <w:szCs w:val="24"/>
        </w:rPr>
      </w:pPr>
    </w:p>
    <w:p w14:paraId="46E8F61D" w14:textId="6A3C45D0" w:rsidR="00910F6A" w:rsidRDefault="001B6AD9" w:rsidP="00B816E5">
      <w:pPr>
        <w:pStyle w:val="ListParagraph"/>
        <w:numPr>
          <w:ilvl w:val="0"/>
          <w:numId w:val="6"/>
        </w:numPr>
        <w:rPr>
          <w:rFonts w:ascii="Cooper Black" w:hAnsi="Cooper Black"/>
          <w:sz w:val="24"/>
          <w:szCs w:val="24"/>
        </w:rPr>
      </w:pPr>
      <w:r w:rsidRPr="009F45C9">
        <w:rPr>
          <w:rFonts w:ascii="Cooper Black" w:hAnsi="Cooper Black"/>
          <w:sz w:val="24"/>
          <w:szCs w:val="24"/>
        </w:rPr>
        <w:t xml:space="preserve">Are </w:t>
      </w:r>
      <w:r w:rsidR="0035495D" w:rsidRPr="009F45C9">
        <w:rPr>
          <w:rFonts w:ascii="Cooper Black" w:hAnsi="Cooper Black"/>
          <w:sz w:val="24"/>
          <w:szCs w:val="24"/>
        </w:rPr>
        <w:t>student</w:t>
      </w:r>
      <w:r w:rsidRPr="009F45C9">
        <w:rPr>
          <w:rFonts w:ascii="Cooper Black" w:hAnsi="Cooper Black"/>
          <w:sz w:val="24"/>
          <w:szCs w:val="24"/>
        </w:rPr>
        <w:t>s in your classroom or school able to</w:t>
      </w:r>
      <w:r w:rsidR="0035495D" w:rsidRPr="009F45C9">
        <w:rPr>
          <w:rFonts w:ascii="Cooper Black" w:hAnsi="Cooper Black"/>
          <w:sz w:val="24"/>
          <w:szCs w:val="24"/>
        </w:rPr>
        <w:t xml:space="preserve"> </w:t>
      </w:r>
      <w:r w:rsidRPr="009F45C9">
        <w:rPr>
          <w:rFonts w:ascii="Cooper Black" w:hAnsi="Cooper Black"/>
          <w:sz w:val="24"/>
          <w:szCs w:val="24"/>
        </w:rPr>
        <w:t xml:space="preserve">express human emotions (both negative and positive) in a safe and supportive context, or </w:t>
      </w:r>
      <w:r w:rsidR="009836AD" w:rsidRPr="009F45C9">
        <w:rPr>
          <w:rFonts w:ascii="Cooper Black" w:hAnsi="Cooper Black"/>
          <w:sz w:val="24"/>
          <w:szCs w:val="24"/>
        </w:rPr>
        <w:t>do feelings erupt in unpredictable and out-of-control ways, or alternative</w:t>
      </w:r>
      <w:r w:rsidR="00152E32" w:rsidRPr="009F45C9">
        <w:rPr>
          <w:rFonts w:ascii="Cooper Black" w:hAnsi="Cooper Black"/>
          <w:sz w:val="24"/>
          <w:szCs w:val="24"/>
        </w:rPr>
        <w:t>ly</w:t>
      </w:r>
      <w:r w:rsidR="009836AD" w:rsidRPr="009F45C9">
        <w:rPr>
          <w:rFonts w:ascii="Cooper Black" w:hAnsi="Cooper Black"/>
          <w:sz w:val="24"/>
          <w:szCs w:val="24"/>
        </w:rPr>
        <w:t xml:space="preserve">, are emotions largely suppressed in the classroom?  </w:t>
      </w:r>
      <w:r w:rsidRPr="009F45C9">
        <w:rPr>
          <w:rFonts w:ascii="Cooper Black" w:hAnsi="Cooper Black"/>
          <w:sz w:val="24"/>
          <w:szCs w:val="24"/>
        </w:rPr>
        <w:t xml:space="preserve"> </w:t>
      </w:r>
      <w:r w:rsidR="00910F6A" w:rsidRPr="009F45C9">
        <w:rPr>
          <w:rFonts w:ascii="Cooper Black" w:hAnsi="Cooper Black"/>
          <w:sz w:val="24"/>
          <w:szCs w:val="24"/>
        </w:rPr>
        <w:t>Based upon your answer, discuss possible interventions to allow for optimal expression of students’ emotions.</w:t>
      </w:r>
    </w:p>
    <w:p w14:paraId="254F3114" w14:textId="77777777" w:rsidR="009F45C9" w:rsidRPr="009F45C9" w:rsidRDefault="009F45C9" w:rsidP="009F45C9">
      <w:pPr>
        <w:pStyle w:val="ListParagraph"/>
        <w:rPr>
          <w:rFonts w:ascii="Cooper Black" w:hAnsi="Cooper Black"/>
          <w:sz w:val="24"/>
          <w:szCs w:val="24"/>
        </w:rPr>
      </w:pPr>
    </w:p>
    <w:p w14:paraId="183B6FD3" w14:textId="77777777" w:rsidR="009F45C9" w:rsidRDefault="00C66A43" w:rsidP="00B816E5">
      <w:pPr>
        <w:pStyle w:val="ListParagraph"/>
        <w:numPr>
          <w:ilvl w:val="0"/>
          <w:numId w:val="6"/>
        </w:numPr>
        <w:rPr>
          <w:rFonts w:ascii="Cooper Black" w:hAnsi="Cooper Black"/>
          <w:sz w:val="24"/>
          <w:szCs w:val="24"/>
        </w:rPr>
      </w:pPr>
      <w:r w:rsidRPr="009F45C9">
        <w:rPr>
          <w:rFonts w:ascii="Cooper Black" w:hAnsi="Cooper Black"/>
          <w:sz w:val="24"/>
          <w:szCs w:val="24"/>
        </w:rPr>
        <w:t xml:space="preserve">What existing strategies or activities do you use in your classroom or school that provide students with opportunities to express feelings within an academic context? </w:t>
      </w:r>
    </w:p>
    <w:p w14:paraId="72368C8D" w14:textId="6A1A910C" w:rsidR="00B816E5" w:rsidRPr="009F45C9" w:rsidRDefault="00C66A43" w:rsidP="009F45C9">
      <w:pPr>
        <w:rPr>
          <w:rFonts w:ascii="Cooper Black" w:hAnsi="Cooper Black"/>
          <w:sz w:val="24"/>
          <w:szCs w:val="24"/>
        </w:rPr>
      </w:pPr>
      <w:r w:rsidRPr="009F45C9">
        <w:rPr>
          <w:rFonts w:ascii="Cooper Black" w:hAnsi="Cooper Black"/>
          <w:sz w:val="24"/>
          <w:szCs w:val="24"/>
        </w:rPr>
        <w:t xml:space="preserve"> </w:t>
      </w:r>
    </w:p>
    <w:p w14:paraId="31BAF69C" w14:textId="0B98E9A3" w:rsidR="00AF57F6" w:rsidRDefault="00AF57F6" w:rsidP="00B816E5">
      <w:pPr>
        <w:pStyle w:val="ListParagraph"/>
        <w:numPr>
          <w:ilvl w:val="0"/>
          <w:numId w:val="6"/>
        </w:numPr>
        <w:rPr>
          <w:rFonts w:ascii="Cooper Black" w:hAnsi="Cooper Black"/>
          <w:sz w:val="24"/>
          <w:szCs w:val="24"/>
        </w:rPr>
      </w:pPr>
      <w:r w:rsidRPr="009F45C9">
        <w:rPr>
          <w:rFonts w:ascii="Cooper Black" w:hAnsi="Cooper Black"/>
          <w:sz w:val="24"/>
          <w:szCs w:val="24"/>
        </w:rPr>
        <w:t xml:space="preserve">What barriers exist, if any, that prevent a greater use of affective learning strategies in your classroom or school? </w:t>
      </w:r>
      <w:r w:rsidR="00AD3751" w:rsidRPr="009F45C9">
        <w:rPr>
          <w:rFonts w:ascii="Cooper Black" w:hAnsi="Cooper Black"/>
          <w:sz w:val="24"/>
          <w:szCs w:val="24"/>
        </w:rPr>
        <w:t xml:space="preserve"> How could these obstacles </w:t>
      </w:r>
      <w:r w:rsidRPr="009F45C9">
        <w:rPr>
          <w:rFonts w:ascii="Cooper Black" w:hAnsi="Cooper Black"/>
          <w:sz w:val="24"/>
          <w:szCs w:val="24"/>
        </w:rPr>
        <w:t>be overcome?</w:t>
      </w:r>
    </w:p>
    <w:p w14:paraId="0447D91A" w14:textId="77777777" w:rsidR="009F45C9" w:rsidRPr="009F45C9" w:rsidRDefault="009F45C9" w:rsidP="009F45C9">
      <w:pPr>
        <w:rPr>
          <w:rFonts w:ascii="Cooper Black" w:hAnsi="Cooper Black"/>
          <w:sz w:val="24"/>
          <w:szCs w:val="24"/>
        </w:rPr>
      </w:pPr>
    </w:p>
    <w:p w14:paraId="6C937C09" w14:textId="663CB378" w:rsidR="00AF57F6" w:rsidRDefault="00AF57F6" w:rsidP="00B816E5">
      <w:pPr>
        <w:pStyle w:val="ListParagraph"/>
        <w:numPr>
          <w:ilvl w:val="0"/>
          <w:numId w:val="6"/>
        </w:numPr>
        <w:rPr>
          <w:rFonts w:ascii="Cooper Black" w:hAnsi="Cooper Black"/>
          <w:sz w:val="24"/>
          <w:szCs w:val="24"/>
        </w:rPr>
      </w:pPr>
      <w:r w:rsidRPr="009F45C9">
        <w:rPr>
          <w:rFonts w:ascii="Cooper Black" w:hAnsi="Cooper Black"/>
          <w:sz w:val="24"/>
          <w:szCs w:val="24"/>
        </w:rPr>
        <w:t xml:space="preserve">How would you gauge the level of emotional rapport between you and your students?  </w:t>
      </w:r>
      <w:r w:rsidR="0099610F" w:rsidRPr="009F45C9">
        <w:rPr>
          <w:rFonts w:ascii="Cooper Black" w:hAnsi="Cooper Black"/>
          <w:sz w:val="24"/>
          <w:szCs w:val="24"/>
        </w:rPr>
        <w:t>Are you the sort of teacher that students will talk about outside the classroom as being likeable, approachable, and/or empa</w:t>
      </w:r>
      <w:r w:rsidR="00D30FD2" w:rsidRPr="009F45C9">
        <w:rPr>
          <w:rFonts w:ascii="Cooper Black" w:hAnsi="Cooper Black"/>
          <w:sz w:val="24"/>
          <w:szCs w:val="24"/>
        </w:rPr>
        <w:t xml:space="preserve">thetic, or alternatively </w:t>
      </w:r>
      <w:r w:rsidR="00AD3751" w:rsidRPr="009F45C9">
        <w:rPr>
          <w:rFonts w:ascii="Cooper Black" w:hAnsi="Cooper Black"/>
          <w:sz w:val="24"/>
          <w:szCs w:val="24"/>
        </w:rPr>
        <w:t xml:space="preserve">as being </w:t>
      </w:r>
      <w:r w:rsidR="00D30FD2" w:rsidRPr="009F45C9">
        <w:rPr>
          <w:rFonts w:ascii="Cooper Black" w:hAnsi="Cooper Black"/>
          <w:sz w:val="24"/>
          <w:szCs w:val="24"/>
        </w:rPr>
        <w:t>reserved, aloof, and judgmental?  If the latter, what steps could you take to remedy the situation?</w:t>
      </w:r>
    </w:p>
    <w:p w14:paraId="41BDF42F" w14:textId="77777777" w:rsidR="009F45C9" w:rsidRPr="009F45C9" w:rsidRDefault="009F45C9" w:rsidP="009F45C9">
      <w:pPr>
        <w:rPr>
          <w:rFonts w:ascii="Cooper Black" w:hAnsi="Cooper Black"/>
          <w:sz w:val="24"/>
          <w:szCs w:val="24"/>
        </w:rPr>
      </w:pPr>
    </w:p>
    <w:p w14:paraId="710A5C67" w14:textId="77777777" w:rsidR="00D30FD2" w:rsidRPr="009F45C9" w:rsidRDefault="00D30FD2" w:rsidP="00B816E5">
      <w:pPr>
        <w:pStyle w:val="ListParagraph"/>
        <w:numPr>
          <w:ilvl w:val="0"/>
          <w:numId w:val="6"/>
        </w:numPr>
        <w:rPr>
          <w:rFonts w:ascii="Cooper Black" w:hAnsi="Cooper Black"/>
          <w:sz w:val="24"/>
          <w:szCs w:val="24"/>
        </w:rPr>
      </w:pPr>
      <w:r w:rsidRPr="009F45C9">
        <w:rPr>
          <w:rFonts w:ascii="Cooper Black" w:hAnsi="Cooper Black"/>
          <w:sz w:val="24"/>
          <w:szCs w:val="24"/>
        </w:rPr>
        <w:t>Choose one or more of the strategies listed in this chapter and implement it over a sustained period of time.  Then evaluate the effectiveness of the strategy in increasing student engagement and promoting academic achievement.</w:t>
      </w:r>
    </w:p>
    <w:p w14:paraId="3587D46E" w14:textId="77777777" w:rsidR="00D30FD2" w:rsidRPr="009F45C9" w:rsidRDefault="00D30FD2" w:rsidP="00D30FD2">
      <w:pPr>
        <w:rPr>
          <w:rFonts w:ascii="Cooper Black" w:hAnsi="Cooper Black"/>
          <w:sz w:val="24"/>
          <w:szCs w:val="24"/>
        </w:rPr>
      </w:pPr>
    </w:p>
    <w:p w14:paraId="36ED40ED" w14:textId="77777777" w:rsidR="00D30FD2" w:rsidRPr="009F45C9" w:rsidRDefault="005144CE" w:rsidP="00D30FD2">
      <w:pPr>
        <w:rPr>
          <w:rFonts w:ascii="Cooper Black" w:hAnsi="Cooper Black"/>
          <w:sz w:val="24"/>
          <w:szCs w:val="24"/>
          <w:u w:val="single"/>
        </w:rPr>
      </w:pPr>
      <w:r w:rsidRPr="009F45C9">
        <w:rPr>
          <w:rFonts w:ascii="Cooper Black" w:hAnsi="Cooper Black"/>
          <w:sz w:val="24"/>
          <w:szCs w:val="24"/>
          <w:u w:val="single"/>
        </w:rPr>
        <w:t>Chapter 7:  Learning through the Body</w:t>
      </w:r>
    </w:p>
    <w:p w14:paraId="46E08A15" w14:textId="77777777" w:rsidR="005144CE" w:rsidRPr="009F45C9" w:rsidRDefault="005144CE" w:rsidP="00D30FD2">
      <w:pPr>
        <w:rPr>
          <w:rFonts w:ascii="Cooper Black" w:hAnsi="Cooper Black"/>
          <w:sz w:val="24"/>
          <w:szCs w:val="24"/>
        </w:rPr>
      </w:pPr>
    </w:p>
    <w:p w14:paraId="2F1E1422" w14:textId="5FBAD28F" w:rsidR="005144CE" w:rsidRDefault="00A94EFE" w:rsidP="00A94EFE">
      <w:pPr>
        <w:pStyle w:val="ListParagraph"/>
        <w:numPr>
          <w:ilvl w:val="0"/>
          <w:numId w:val="9"/>
        </w:numPr>
        <w:rPr>
          <w:rFonts w:ascii="Cooper Black" w:hAnsi="Cooper Black"/>
          <w:sz w:val="24"/>
          <w:szCs w:val="24"/>
        </w:rPr>
      </w:pPr>
      <w:r w:rsidRPr="009F45C9">
        <w:rPr>
          <w:rFonts w:ascii="Cooper Black" w:hAnsi="Cooper Black"/>
          <w:sz w:val="24"/>
          <w:szCs w:val="24"/>
        </w:rPr>
        <w:t xml:space="preserve">To what extent do students in your school have opportunities to engage in physical activity through </w:t>
      </w:r>
      <w:r w:rsidR="001F1795" w:rsidRPr="009F45C9">
        <w:rPr>
          <w:rFonts w:ascii="Cooper Black" w:hAnsi="Cooper Black"/>
          <w:sz w:val="24"/>
          <w:szCs w:val="24"/>
        </w:rPr>
        <w:t xml:space="preserve">a strong </w:t>
      </w:r>
      <w:r w:rsidRPr="009F45C9">
        <w:rPr>
          <w:rFonts w:ascii="Cooper Black" w:hAnsi="Cooper Black"/>
          <w:sz w:val="24"/>
          <w:szCs w:val="24"/>
        </w:rPr>
        <w:t>physical education</w:t>
      </w:r>
      <w:r w:rsidR="001F1795" w:rsidRPr="009F45C9">
        <w:rPr>
          <w:rFonts w:ascii="Cooper Black" w:hAnsi="Cooper Black"/>
          <w:sz w:val="24"/>
          <w:szCs w:val="24"/>
        </w:rPr>
        <w:t xml:space="preserve"> program</w:t>
      </w:r>
      <w:r w:rsidRPr="009F45C9">
        <w:rPr>
          <w:rFonts w:ascii="Cooper Black" w:hAnsi="Cooper Black"/>
          <w:sz w:val="24"/>
          <w:szCs w:val="24"/>
        </w:rPr>
        <w:t>, recess breaks, exercise breaks dur</w:t>
      </w:r>
      <w:r w:rsidR="001F1795" w:rsidRPr="009F45C9">
        <w:rPr>
          <w:rFonts w:ascii="Cooper Black" w:hAnsi="Cooper Black"/>
          <w:sz w:val="24"/>
          <w:szCs w:val="24"/>
        </w:rPr>
        <w:t>ing class,</w:t>
      </w:r>
      <w:r w:rsidR="009311DD" w:rsidRPr="009F45C9">
        <w:rPr>
          <w:rFonts w:ascii="Cooper Black" w:hAnsi="Cooper Black"/>
          <w:sz w:val="24"/>
          <w:szCs w:val="24"/>
        </w:rPr>
        <w:t xml:space="preserve"> and/</w:t>
      </w:r>
      <w:r w:rsidR="001F1795" w:rsidRPr="009F45C9">
        <w:rPr>
          <w:rFonts w:ascii="Cooper Black" w:hAnsi="Cooper Black"/>
          <w:sz w:val="24"/>
          <w:szCs w:val="24"/>
        </w:rPr>
        <w:t xml:space="preserve">or learning strategies that involve movement?  Which of these components of bodily-kinesthetic experience need to be strengthened?  </w:t>
      </w:r>
      <w:r w:rsidR="009311DD" w:rsidRPr="009F45C9">
        <w:rPr>
          <w:rFonts w:ascii="Cooper Black" w:hAnsi="Cooper Black"/>
          <w:sz w:val="24"/>
          <w:szCs w:val="24"/>
        </w:rPr>
        <w:t>How can this best be accomplished?</w:t>
      </w:r>
    </w:p>
    <w:p w14:paraId="1D2C93BD" w14:textId="77777777" w:rsidR="009F45C9" w:rsidRPr="009F45C9" w:rsidRDefault="009F45C9" w:rsidP="009F45C9">
      <w:pPr>
        <w:pStyle w:val="ListParagraph"/>
        <w:rPr>
          <w:rFonts w:ascii="Cooper Black" w:hAnsi="Cooper Black"/>
          <w:sz w:val="24"/>
          <w:szCs w:val="24"/>
        </w:rPr>
      </w:pPr>
    </w:p>
    <w:p w14:paraId="2FF72149" w14:textId="77777777" w:rsidR="009311DD" w:rsidRPr="009F45C9" w:rsidRDefault="009311DD" w:rsidP="00A94EFE">
      <w:pPr>
        <w:pStyle w:val="ListParagraph"/>
        <w:numPr>
          <w:ilvl w:val="0"/>
          <w:numId w:val="9"/>
        </w:numPr>
        <w:rPr>
          <w:rFonts w:ascii="Cooper Black" w:hAnsi="Cooper Black"/>
          <w:sz w:val="24"/>
          <w:szCs w:val="24"/>
        </w:rPr>
      </w:pPr>
      <w:r w:rsidRPr="009F45C9">
        <w:rPr>
          <w:rFonts w:ascii="Cooper Black" w:hAnsi="Cooper Black"/>
          <w:sz w:val="24"/>
          <w:szCs w:val="24"/>
        </w:rPr>
        <w:t>Do an action research project w</w:t>
      </w:r>
      <w:r w:rsidR="00832DCA" w:rsidRPr="009F45C9">
        <w:rPr>
          <w:rFonts w:ascii="Cooper Black" w:hAnsi="Cooper Black"/>
          <w:sz w:val="24"/>
          <w:szCs w:val="24"/>
        </w:rPr>
        <w:t xml:space="preserve">here you have students sit for an extended period of time and then do a timed test (that won’t count toward grades).  Then repeat the experiment, only this time, precede the test with some vigorous physical activity (calithentics, walking or running outdoors, </w:t>
      </w:r>
      <w:r w:rsidR="00A90B14" w:rsidRPr="009F45C9">
        <w:rPr>
          <w:rFonts w:ascii="Cooper Black" w:hAnsi="Cooper Black"/>
          <w:sz w:val="24"/>
          <w:szCs w:val="24"/>
        </w:rPr>
        <w:t xml:space="preserve">stretching, or a physical game).  What do the results tell you about the importance of </w:t>
      </w:r>
      <w:r w:rsidR="00CE54E9" w:rsidRPr="009F45C9">
        <w:rPr>
          <w:rFonts w:ascii="Cooper Black" w:hAnsi="Cooper Black"/>
          <w:sz w:val="24"/>
          <w:szCs w:val="24"/>
        </w:rPr>
        <w:t xml:space="preserve">physical </w:t>
      </w:r>
      <w:r w:rsidR="00A90B14" w:rsidRPr="009F45C9">
        <w:rPr>
          <w:rFonts w:ascii="Cooper Black" w:hAnsi="Cooper Black"/>
          <w:sz w:val="24"/>
          <w:szCs w:val="24"/>
        </w:rPr>
        <w:t>exercise in learning?</w:t>
      </w:r>
    </w:p>
    <w:p w14:paraId="36C4CB8E" w14:textId="522C80B1" w:rsidR="00A90B14" w:rsidRDefault="007B676E" w:rsidP="00A94EFE">
      <w:pPr>
        <w:pStyle w:val="ListParagraph"/>
        <w:numPr>
          <w:ilvl w:val="0"/>
          <w:numId w:val="9"/>
        </w:numPr>
        <w:rPr>
          <w:rFonts w:ascii="Cooper Black" w:hAnsi="Cooper Black"/>
          <w:sz w:val="24"/>
          <w:szCs w:val="24"/>
        </w:rPr>
      </w:pPr>
      <w:r w:rsidRPr="009F45C9">
        <w:rPr>
          <w:rFonts w:ascii="Cooper Black" w:hAnsi="Cooper Black"/>
          <w:sz w:val="24"/>
          <w:szCs w:val="24"/>
        </w:rPr>
        <w:lastRenderedPageBreak/>
        <w:t>Vi</w:t>
      </w:r>
      <w:r w:rsidR="00CE54E9" w:rsidRPr="009F45C9">
        <w:rPr>
          <w:rFonts w:ascii="Cooper Black" w:hAnsi="Cooper Black"/>
          <w:sz w:val="24"/>
          <w:szCs w:val="24"/>
        </w:rPr>
        <w:t>sit one or more schools that have</w:t>
      </w:r>
      <w:r w:rsidRPr="009F45C9">
        <w:rPr>
          <w:rFonts w:ascii="Cooper Black" w:hAnsi="Cooper Black"/>
          <w:sz w:val="24"/>
          <w:szCs w:val="24"/>
        </w:rPr>
        <w:t xml:space="preserve"> a model physical education program integrated throughout the school day.  What can you learn about making changes in your school’s own approach to integrating exercise into the learning process?</w:t>
      </w:r>
    </w:p>
    <w:p w14:paraId="1051E7A3" w14:textId="77777777" w:rsidR="009F45C9" w:rsidRPr="009F45C9" w:rsidRDefault="009F45C9" w:rsidP="009F45C9">
      <w:pPr>
        <w:pStyle w:val="ListParagraph"/>
        <w:rPr>
          <w:rFonts w:ascii="Cooper Black" w:hAnsi="Cooper Black"/>
          <w:sz w:val="24"/>
          <w:szCs w:val="24"/>
        </w:rPr>
      </w:pPr>
    </w:p>
    <w:p w14:paraId="7D4A8BC0" w14:textId="6356A8AB" w:rsidR="00CE54E9" w:rsidRDefault="008424F2" w:rsidP="00CE54E9">
      <w:pPr>
        <w:pStyle w:val="ListParagraph"/>
        <w:numPr>
          <w:ilvl w:val="0"/>
          <w:numId w:val="9"/>
        </w:numPr>
        <w:rPr>
          <w:rFonts w:ascii="Cooper Black" w:hAnsi="Cooper Black"/>
          <w:sz w:val="24"/>
          <w:szCs w:val="24"/>
        </w:rPr>
      </w:pPr>
      <w:r w:rsidRPr="009F45C9">
        <w:rPr>
          <w:rFonts w:ascii="Cooper Black" w:hAnsi="Cooper Black"/>
          <w:sz w:val="24"/>
          <w:szCs w:val="24"/>
        </w:rPr>
        <w:t>Choose one or more strategies described in this chapter to implement in your classroom or school.  Then evaluate the effectiveness of the strategy in increasing student attention</w:t>
      </w:r>
      <w:r w:rsidR="00CE54E9" w:rsidRPr="009F45C9">
        <w:rPr>
          <w:rFonts w:ascii="Cooper Black" w:hAnsi="Cooper Black"/>
          <w:sz w:val="24"/>
          <w:szCs w:val="24"/>
        </w:rPr>
        <w:t xml:space="preserve"> </w:t>
      </w:r>
      <w:r w:rsidRPr="009F45C9">
        <w:rPr>
          <w:rFonts w:ascii="Cooper Black" w:hAnsi="Cooper Black"/>
          <w:sz w:val="24"/>
          <w:szCs w:val="24"/>
        </w:rPr>
        <w:t>and engagement and improving academic performance.</w:t>
      </w:r>
    </w:p>
    <w:p w14:paraId="0E919F43" w14:textId="77777777" w:rsidR="009F45C9" w:rsidRPr="009F45C9" w:rsidRDefault="009F45C9" w:rsidP="009F45C9">
      <w:pPr>
        <w:rPr>
          <w:rFonts w:ascii="Cooper Black" w:hAnsi="Cooper Black"/>
          <w:sz w:val="24"/>
          <w:szCs w:val="24"/>
        </w:rPr>
      </w:pPr>
    </w:p>
    <w:p w14:paraId="2FE03179" w14:textId="77777777" w:rsidR="00CE54E9" w:rsidRPr="009F45C9" w:rsidRDefault="00CE54E9" w:rsidP="00CE54E9">
      <w:pPr>
        <w:rPr>
          <w:rFonts w:ascii="Cooper Black" w:hAnsi="Cooper Black"/>
          <w:sz w:val="24"/>
          <w:szCs w:val="24"/>
        </w:rPr>
      </w:pPr>
    </w:p>
    <w:p w14:paraId="46D6B803" w14:textId="77777777" w:rsidR="008424F2" w:rsidRPr="009F45C9" w:rsidRDefault="008424F2" w:rsidP="008424F2">
      <w:pPr>
        <w:rPr>
          <w:rFonts w:ascii="Cooper Black" w:hAnsi="Cooper Black"/>
          <w:sz w:val="24"/>
          <w:szCs w:val="24"/>
        </w:rPr>
      </w:pPr>
    </w:p>
    <w:p w14:paraId="365E28C0" w14:textId="77777777" w:rsidR="008424F2" w:rsidRPr="009F45C9" w:rsidRDefault="00510134" w:rsidP="008424F2">
      <w:pPr>
        <w:rPr>
          <w:rFonts w:ascii="Cooper Black" w:hAnsi="Cooper Black"/>
          <w:sz w:val="24"/>
          <w:szCs w:val="24"/>
          <w:u w:val="single"/>
        </w:rPr>
      </w:pPr>
      <w:r w:rsidRPr="009F45C9">
        <w:rPr>
          <w:rFonts w:ascii="Cooper Black" w:hAnsi="Cooper Black"/>
          <w:sz w:val="24"/>
          <w:szCs w:val="24"/>
          <w:u w:val="single"/>
        </w:rPr>
        <w:t>Chapter 8:  Metacognitive Strategies</w:t>
      </w:r>
    </w:p>
    <w:p w14:paraId="554E2989" w14:textId="77777777" w:rsidR="00510134" w:rsidRPr="009F45C9" w:rsidRDefault="00510134" w:rsidP="008424F2">
      <w:pPr>
        <w:rPr>
          <w:rFonts w:ascii="Cooper Black" w:hAnsi="Cooper Black"/>
          <w:sz w:val="24"/>
          <w:szCs w:val="24"/>
        </w:rPr>
      </w:pPr>
    </w:p>
    <w:p w14:paraId="329C5A2A" w14:textId="284F29C2" w:rsidR="00510134" w:rsidRDefault="00132E15" w:rsidP="00B03829">
      <w:pPr>
        <w:pStyle w:val="ListParagraph"/>
        <w:numPr>
          <w:ilvl w:val="0"/>
          <w:numId w:val="10"/>
        </w:numPr>
        <w:rPr>
          <w:rFonts w:ascii="Cooper Black" w:hAnsi="Cooper Black"/>
          <w:sz w:val="24"/>
          <w:szCs w:val="24"/>
        </w:rPr>
      </w:pPr>
      <w:r w:rsidRPr="009F45C9">
        <w:rPr>
          <w:rFonts w:ascii="Cooper Black" w:hAnsi="Cooper Black"/>
          <w:sz w:val="24"/>
          <w:szCs w:val="24"/>
        </w:rPr>
        <w:t>How would you gauge your own teaching style in terms of (on one end of the spectrum) providing students mainly with content</w:t>
      </w:r>
      <w:r w:rsidR="006E2D1B" w:rsidRPr="009F45C9">
        <w:rPr>
          <w:rFonts w:ascii="Cooper Black" w:hAnsi="Cooper Black"/>
          <w:sz w:val="24"/>
          <w:szCs w:val="24"/>
        </w:rPr>
        <w:t xml:space="preserve"> that is</w:t>
      </w:r>
      <w:r w:rsidRPr="009F45C9">
        <w:rPr>
          <w:rFonts w:ascii="Cooper Black" w:hAnsi="Cooper Black"/>
          <w:sz w:val="24"/>
          <w:szCs w:val="24"/>
        </w:rPr>
        <w:t xml:space="preserve"> specific to your field of expertise, or (on the other end of the spectrum) asking students questions to make them think, challenging received opinion, and engaging students in critical thinking?  </w:t>
      </w:r>
      <w:r w:rsidR="002E134B" w:rsidRPr="009F45C9">
        <w:rPr>
          <w:rFonts w:ascii="Cooper Black" w:hAnsi="Cooper Black"/>
          <w:sz w:val="24"/>
          <w:szCs w:val="24"/>
        </w:rPr>
        <w:t>(1 = content focused; 10 = metacognition focused).  What steps could you take to bring your teaching style closer to a 10?</w:t>
      </w:r>
    </w:p>
    <w:p w14:paraId="3CECBD10" w14:textId="77777777" w:rsidR="009F45C9" w:rsidRDefault="009F45C9" w:rsidP="009F45C9">
      <w:pPr>
        <w:pStyle w:val="ListParagraph"/>
        <w:rPr>
          <w:rFonts w:ascii="Cooper Black" w:hAnsi="Cooper Black"/>
          <w:sz w:val="24"/>
          <w:szCs w:val="24"/>
        </w:rPr>
      </w:pPr>
    </w:p>
    <w:p w14:paraId="333BDE97" w14:textId="611DF683" w:rsidR="002E134B" w:rsidRDefault="00B35BE6" w:rsidP="00B03829">
      <w:pPr>
        <w:pStyle w:val="ListParagraph"/>
        <w:numPr>
          <w:ilvl w:val="0"/>
          <w:numId w:val="10"/>
        </w:numPr>
        <w:rPr>
          <w:rFonts w:ascii="Cooper Black" w:hAnsi="Cooper Black"/>
          <w:sz w:val="24"/>
          <w:szCs w:val="24"/>
        </w:rPr>
      </w:pPr>
      <w:r w:rsidRPr="009F45C9">
        <w:rPr>
          <w:rFonts w:ascii="Cooper Black" w:hAnsi="Cooper Black"/>
          <w:sz w:val="24"/>
          <w:szCs w:val="24"/>
        </w:rPr>
        <w:t>Choose one or more of the strategies described in this chapter to implement in your classroom or school.  Then evaluate the results in terms of its effectiveness in improving student</w:t>
      </w:r>
      <w:r w:rsidR="008E429A" w:rsidRPr="009F45C9">
        <w:rPr>
          <w:rFonts w:ascii="Cooper Black" w:hAnsi="Cooper Black"/>
          <w:sz w:val="24"/>
          <w:szCs w:val="24"/>
        </w:rPr>
        <w:t xml:space="preserve"> critical</w:t>
      </w:r>
      <w:r w:rsidRPr="009F45C9">
        <w:rPr>
          <w:rFonts w:ascii="Cooper Black" w:hAnsi="Cooper Black"/>
          <w:sz w:val="24"/>
          <w:szCs w:val="24"/>
        </w:rPr>
        <w:t xml:space="preserve"> </w:t>
      </w:r>
      <w:r w:rsidR="008E429A" w:rsidRPr="009F45C9">
        <w:rPr>
          <w:rFonts w:ascii="Cooper Black" w:hAnsi="Cooper Black"/>
          <w:sz w:val="24"/>
          <w:szCs w:val="24"/>
        </w:rPr>
        <w:t xml:space="preserve">thinking processes, </w:t>
      </w:r>
      <w:r w:rsidR="006E2D1B" w:rsidRPr="009F45C9">
        <w:rPr>
          <w:rFonts w:ascii="Cooper Black" w:hAnsi="Cooper Black"/>
          <w:sz w:val="24"/>
          <w:szCs w:val="24"/>
        </w:rPr>
        <w:t xml:space="preserve">problem-solving abilities, and/or </w:t>
      </w:r>
      <w:r w:rsidR="008E429A" w:rsidRPr="009F45C9">
        <w:rPr>
          <w:rFonts w:ascii="Cooper Black" w:hAnsi="Cooper Black"/>
          <w:sz w:val="24"/>
          <w:szCs w:val="24"/>
        </w:rPr>
        <w:t>cognitive flexibility.</w:t>
      </w:r>
    </w:p>
    <w:p w14:paraId="5586E86A" w14:textId="77777777" w:rsidR="009F45C9" w:rsidRPr="009F45C9" w:rsidRDefault="009F45C9" w:rsidP="009F45C9">
      <w:pPr>
        <w:rPr>
          <w:rFonts w:ascii="Cooper Black" w:hAnsi="Cooper Black"/>
          <w:sz w:val="24"/>
          <w:szCs w:val="24"/>
        </w:rPr>
      </w:pPr>
    </w:p>
    <w:p w14:paraId="1AD71ED3" w14:textId="74BB96E5" w:rsidR="008E429A" w:rsidRDefault="001C2AE0" w:rsidP="00B03829">
      <w:pPr>
        <w:pStyle w:val="ListParagraph"/>
        <w:numPr>
          <w:ilvl w:val="0"/>
          <w:numId w:val="10"/>
        </w:numPr>
        <w:rPr>
          <w:rFonts w:ascii="Cooper Black" w:hAnsi="Cooper Black"/>
          <w:sz w:val="24"/>
          <w:szCs w:val="24"/>
        </w:rPr>
      </w:pPr>
      <w:r w:rsidRPr="009F45C9">
        <w:rPr>
          <w:rFonts w:ascii="Cooper Black" w:hAnsi="Cooper Black"/>
          <w:sz w:val="24"/>
          <w:szCs w:val="24"/>
        </w:rPr>
        <w:t>Create a mini-unit or semester-long theme that teaches students about how their brain works, adapting material from this book.  Evaluate the results in terms of changed student behaviors, self-statements, and lowered stress levels.</w:t>
      </w:r>
    </w:p>
    <w:p w14:paraId="5B98C068" w14:textId="77777777" w:rsidR="009F45C9" w:rsidRPr="009F45C9" w:rsidRDefault="009F45C9" w:rsidP="009F45C9">
      <w:pPr>
        <w:rPr>
          <w:rFonts w:ascii="Cooper Black" w:hAnsi="Cooper Black"/>
          <w:sz w:val="24"/>
          <w:szCs w:val="24"/>
        </w:rPr>
      </w:pPr>
    </w:p>
    <w:p w14:paraId="49C64192" w14:textId="77777777" w:rsidR="001C2AE0" w:rsidRPr="009F45C9" w:rsidRDefault="000E69D0" w:rsidP="00B03829">
      <w:pPr>
        <w:pStyle w:val="ListParagraph"/>
        <w:numPr>
          <w:ilvl w:val="0"/>
          <w:numId w:val="10"/>
        </w:numPr>
        <w:rPr>
          <w:rFonts w:ascii="Cooper Black" w:hAnsi="Cooper Black"/>
          <w:sz w:val="24"/>
          <w:szCs w:val="24"/>
        </w:rPr>
      </w:pPr>
      <w:r w:rsidRPr="009F45C9">
        <w:rPr>
          <w:rFonts w:ascii="Cooper Black" w:hAnsi="Cooper Black"/>
          <w:sz w:val="24"/>
          <w:szCs w:val="24"/>
        </w:rPr>
        <w:t xml:space="preserve">Discuss anecdotal experiences where students in your classroom or school engaged in active exploration (among themselves or with teachers) of existential themes such as the purpose of life, the origins of the universe, the </w:t>
      </w:r>
      <w:r w:rsidR="002E735D" w:rsidRPr="009F45C9">
        <w:rPr>
          <w:rFonts w:ascii="Cooper Black" w:hAnsi="Cooper Black"/>
          <w:sz w:val="24"/>
          <w:szCs w:val="24"/>
        </w:rPr>
        <w:t xml:space="preserve">reality of magic or mysticism, the importance of the true, the good, and the beautiful, </w:t>
      </w:r>
      <w:r w:rsidR="006E2D1B" w:rsidRPr="009F45C9">
        <w:rPr>
          <w:rFonts w:ascii="Cooper Black" w:hAnsi="Cooper Black"/>
          <w:sz w:val="24"/>
          <w:szCs w:val="24"/>
        </w:rPr>
        <w:t>and/</w:t>
      </w:r>
      <w:r w:rsidR="002E735D" w:rsidRPr="009F45C9">
        <w:rPr>
          <w:rFonts w:ascii="Cooper Black" w:hAnsi="Cooper Black"/>
          <w:sz w:val="24"/>
          <w:szCs w:val="24"/>
        </w:rPr>
        <w:t>or other big philosophical, spiritual, or mora</w:t>
      </w:r>
      <w:r w:rsidR="000012F7" w:rsidRPr="009F45C9">
        <w:rPr>
          <w:rFonts w:ascii="Cooper Black" w:hAnsi="Cooper Black"/>
          <w:sz w:val="24"/>
          <w:szCs w:val="24"/>
        </w:rPr>
        <w:t>l themes.  What do these anecdotes</w:t>
      </w:r>
      <w:r w:rsidR="002E735D" w:rsidRPr="009F45C9">
        <w:rPr>
          <w:rFonts w:ascii="Cooper Black" w:hAnsi="Cooper Black"/>
          <w:sz w:val="24"/>
          <w:szCs w:val="24"/>
        </w:rPr>
        <w:t xml:space="preserve"> tell you about the inner worlds of adolescents?</w:t>
      </w:r>
    </w:p>
    <w:p w14:paraId="55CE4B5D" w14:textId="77777777" w:rsidR="002E735D" w:rsidRPr="009F45C9" w:rsidRDefault="002E735D" w:rsidP="002E735D">
      <w:pPr>
        <w:rPr>
          <w:rFonts w:ascii="Cooper Black" w:hAnsi="Cooper Black"/>
          <w:sz w:val="24"/>
          <w:szCs w:val="24"/>
        </w:rPr>
      </w:pPr>
    </w:p>
    <w:p w14:paraId="662E1A01" w14:textId="77777777" w:rsidR="002E735D" w:rsidRPr="009F45C9" w:rsidRDefault="00042AEF" w:rsidP="002E735D">
      <w:pPr>
        <w:rPr>
          <w:rFonts w:ascii="Cooper Black" w:hAnsi="Cooper Black"/>
          <w:sz w:val="24"/>
          <w:szCs w:val="24"/>
          <w:u w:val="single"/>
        </w:rPr>
      </w:pPr>
      <w:r w:rsidRPr="009F45C9">
        <w:rPr>
          <w:rFonts w:ascii="Cooper Black" w:hAnsi="Cooper Black"/>
          <w:sz w:val="24"/>
          <w:szCs w:val="24"/>
          <w:u w:val="single"/>
        </w:rPr>
        <w:t>Chapter 9:  Expressive Arts</w:t>
      </w:r>
    </w:p>
    <w:p w14:paraId="11A895CC" w14:textId="77777777" w:rsidR="00042AEF" w:rsidRPr="009F45C9" w:rsidRDefault="00042AEF" w:rsidP="002E735D">
      <w:pPr>
        <w:rPr>
          <w:rFonts w:ascii="Cooper Black" w:hAnsi="Cooper Black"/>
          <w:sz w:val="24"/>
          <w:szCs w:val="24"/>
        </w:rPr>
      </w:pPr>
    </w:p>
    <w:p w14:paraId="0B876923" w14:textId="77777777" w:rsidR="00042AEF" w:rsidRPr="009F45C9" w:rsidRDefault="00317144" w:rsidP="00317144">
      <w:pPr>
        <w:pStyle w:val="ListParagraph"/>
        <w:numPr>
          <w:ilvl w:val="0"/>
          <w:numId w:val="11"/>
        </w:numPr>
        <w:rPr>
          <w:rFonts w:ascii="Cooper Black" w:hAnsi="Cooper Black"/>
          <w:sz w:val="24"/>
          <w:szCs w:val="24"/>
        </w:rPr>
      </w:pPr>
      <w:r w:rsidRPr="009F45C9">
        <w:rPr>
          <w:rFonts w:ascii="Cooper Black" w:hAnsi="Cooper Black"/>
          <w:sz w:val="24"/>
          <w:szCs w:val="24"/>
        </w:rPr>
        <w:t>What are the opportunitie</w:t>
      </w:r>
      <w:r w:rsidR="001D3198" w:rsidRPr="009F45C9">
        <w:rPr>
          <w:rFonts w:ascii="Cooper Black" w:hAnsi="Cooper Black"/>
          <w:sz w:val="24"/>
          <w:szCs w:val="24"/>
        </w:rPr>
        <w:t>s for students in your classroom</w:t>
      </w:r>
      <w:r w:rsidRPr="009F45C9">
        <w:rPr>
          <w:rFonts w:ascii="Cooper Black" w:hAnsi="Cooper Black"/>
          <w:sz w:val="24"/>
          <w:szCs w:val="24"/>
        </w:rPr>
        <w:t xml:space="preserve"> or school to express themselves creatively?  </w:t>
      </w:r>
      <w:r w:rsidR="00803B52" w:rsidRPr="009F45C9">
        <w:rPr>
          <w:rFonts w:ascii="Cooper Black" w:hAnsi="Cooper Black"/>
          <w:sz w:val="24"/>
          <w:szCs w:val="24"/>
        </w:rPr>
        <w:t>What factors prevent a</w:t>
      </w:r>
      <w:r w:rsidR="001D3198" w:rsidRPr="009F45C9">
        <w:rPr>
          <w:rFonts w:ascii="Cooper Black" w:hAnsi="Cooper Black"/>
          <w:sz w:val="24"/>
          <w:szCs w:val="24"/>
        </w:rPr>
        <w:t xml:space="preserve"> more frequent occurrence of such experiences?  How can these obstacles be surmounted?</w:t>
      </w:r>
    </w:p>
    <w:p w14:paraId="6EA00B01" w14:textId="77777777" w:rsidR="009F45C9" w:rsidRDefault="000030FA" w:rsidP="00317144">
      <w:pPr>
        <w:pStyle w:val="ListParagraph"/>
        <w:numPr>
          <w:ilvl w:val="0"/>
          <w:numId w:val="11"/>
        </w:numPr>
        <w:rPr>
          <w:rFonts w:ascii="Cooper Black" w:hAnsi="Cooper Black"/>
          <w:sz w:val="24"/>
          <w:szCs w:val="24"/>
        </w:rPr>
      </w:pPr>
      <w:r w:rsidRPr="009F45C9">
        <w:rPr>
          <w:rFonts w:ascii="Cooper Black" w:hAnsi="Cooper Black"/>
          <w:sz w:val="24"/>
          <w:szCs w:val="24"/>
        </w:rPr>
        <w:lastRenderedPageBreak/>
        <w:t>Invite the art, music, drama, and</w:t>
      </w:r>
      <w:r w:rsidR="00CA294B" w:rsidRPr="009F45C9">
        <w:rPr>
          <w:rFonts w:ascii="Cooper Black" w:hAnsi="Cooper Black"/>
          <w:sz w:val="24"/>
          <w:szCs w:val="24"/>
        </w:rPr>
        <w:t>/or</w:t>
      </w:r>
      <w:r w:rsidRPr="009F45C9">
        <w:rPr>
          <w:rFonts w:ascii="Cooper Black" w:hAnsi="Cooper Black"/>
          <w:sz w:val="24"/>
          <w:szCs w:val="24"/>
        </w:rPr>
        <w:t xml:space="preserve"> photography</w:t>
      </w:r>
      <w:r w:rsidR="00CA294B" w:rsidRPr="009F45C9">
        <w:rPr>
          <w:rFonts w:ascii="Cooper Black" w:hAnsi="Cooper Black"/>
          <w:sz w:val="24"/>
          <w:szCs w:val="24"/>
        </w:rPr>
        <w:t xml:space="preserve"> teachers at your school to work with </w:t>
      </w:r>
      <w:r w:rsidR="007B55D6" w:rsidRPr="009F45C9">
        <w:rPr>
          <w:rFonts w:ascii="Cooper Black" w:hAnsi="Cooper Black"/>
          <w:sz w:val="24"/>
          <w:szCs w:val="24"/>
        </w:rPr>
        <w:t xml:space="preserve">the </w:t>
      </w:r>
      <w:r w:rsidR="00CA294B" w:rsidRPr="009F45C9">
        <w:rPr>
          <w:rFonts w:ascii="Cooper Black" w:hAnsi="Cooper Black"/>
          <w:sz w:val="24"/>
          <w:szCs w:val="24"/>
        </w:rPr>
        <w:t>academic teachers to create</w:t>
      </w:r>
      <w:r w:rsidR="007B55D6" w:rsidRPr="009F45C9">
        <w:rPr>
          <w:rFonts w:ascii="Cooper Black" w:hAnsi="Cooper Black"/>
          <w:sz w:val="24"/>
          <w:szCs w:val="24"/>
        </w:rPr>
        <w:t xml:space="preserve"> lesson plans that integrate the arts into the core curriculum.  Discuss other ways in which the arts faculty can help bring the arts more fully into the </w:t>
      </w:r>
      <w:r w:rsidR="000012F7" w:rsidRPr="009F45C9">
        <w:rPr>
          <w:rFonts w:ascii="Cooper Black" w:hAnsi="Cooper Black"/>
          <w:sz w:val="24"/>
          <w:szCs w:val="24"/>
        </w:rPr>
        <w:t>whole</w:t>
      </w:r>
      <w:r w:rsidR="007B55D6" w:rsidRPr="009F45C9">
        <w:rPr>
          <w:rFonts w:ascii="Cooper Black" w:hAnsi="Cooper Black"/>
          <w:sz w:val="24"/>
          <w:szCs w:val="24"/>
        </w:rPr>
        <w:t xml:space="preserve"> school day.</w:t>
      </w:r>
    </w:p>
    <w:p w14:paraId="64D915C4" w14:textId="7B6F0F04" w:rsidR="007B55D6" w:rsidRPr="009F45C9" w:rsidRDefault="007B55D6" w:rsidP="009F45C9">
      <w:pPr>
        <w:pStyle w:val="ListParagraph"/>
        <w:rPr>
          <w:rFonts w:ascii="Cooper Black" w:hAnsi="Cooper Black"/>
          <w:sz w:val="24"/>
          <w:szCs w:val="24"/>
        </w:rPr>
      </w:pPr>
      <w:r w:rsidRPr="009F45C9">
        <w:rPr>
          <w:rFonts w:ascii="Cooper Black" w:hAnsi="Cooper Black"/>
          <w:sz w:val="24"/>
          <w:szCs w:val="24"/>
        </w:rPr>
        <w:t xml:space="preserve"> </w:t>
      </w:r>
    </w:p>
    <w:p w14:paraId="7724E6ED" w14:textId="0CD31DA0" w:rsidR="00614B33" w:rsidRDefault="00D326EE" w:rsidP="00EC4977">
      <w:pPr>
        <w:pStyle w:val="ListParagraph"/>
        <w:numPr>
          <w:ilvl w:val="0"/>
          <w:numId w:val="11"/>
        </w:numPr>
        <w:rPr>
          <w:rFonts w:ascii="Cooper Black" w:hAnsi="Cooper Black"/>
          <w:sz w:val="24"/>
          <w:szCs w:val="24"/>
        </w:rPr>
      </w:pPr>
      <w:r w:rsidRPr="009F45C9">
        <w:rPr>
          <w:rFonts w:ascii="Cooper Black" w:hAnsi="Cooper Black"/>
          <w:sz w:val="24"/>
          <w:szCs w:val="24"/>
        </w:rPr>
        <w:t>Create a ‘’Celebration of the Creative Spirit’’ week in your classroom</w:t>
      </w:r>
      <w:r w:rsidR="00F93373" w:rsidRPr="009F45C9">
        <w:rPr>
          <w:rFonts w:ascii="Cooper Black" w:hAnsi="Cooper Black"/>
          <w:sz w:val="24"/>
          <w:szCs w:val="24"/>
        </w:rPr>
        <w:t xml:space="preserve"> or school where students have the opportunity to present creative performances or exhibits that they have been working on over a period of weeks or months (art work, dance performances, dramatic presentations, music recitals etc.).  </w:t>
      </w:r>
      <w:r w:rsidR="00614B33" w:rsidRPr="009F45C9">
        <w:rPr>
          <w:rFonts w:ascii="Cooper Black" w:hAnsi="Cooper Black"/>
          <w:sz w:val="24"/>
          <w:szCs w:val="24"/>
        </w:rPr>
        <w:t>After the event, discuss its significance in motivating students to develop their full potential.</w:t>
      </w:r>
    </w:p>
    <w:p w14:paraId="1A244B22" w14:textId="77777777" w:rsidR="009F45C9" w:rsidRPr="009F45C9" w:rsidRDefault="009F45C9" w:rsidP="009F45C9">
      <w:pPr>
        <w:rPr>
          <w:rFonts w:ascii="Cooper Black" w:hAnsi="Cooper Black"/>
          <w:sz w:val="24"/>
          <w:szCs w:val="24"/>
        </w:rPr>
      </w:pPr>
    </w:p>
    <w:p w14:paraId="5DBC136C" w14:textId="094AB645" w:rsidR="00E12689" w:rsidRDefault="00E12689" w:rsidP="00EC4977">
      <w:pPr>
        <w:pStyle w:val="ListParagraph"/>
        <w:numPr>
          <w:ilvl w:val="0"/>
          <w:numId w:val="11"/>
        </w:numPr>
        <w:rPr>
          <w:rFonts w:ascii="Cooper Black" w:hAnsi="Cooper Black"/>
          <w:sz w:val="24"/>
          <w:szCs w:val="24"/>
        </w:rPr>
      </w:pPr>
      <w:r w:rsidRPr="009F45C9">
        <w:rPr>
          <w:rFonts w:ascii="Cooper Black" w:hAnsi="Cooper Black"/>
          <w:sz w:val="24"/>
          <w:szCs w:val="24"/>
        </w:rPr>
        <w:t>Visit an arts magnet school in your community and discuss with your fellow teachers how you can bring some of the features of that school into your own schoolwide program.</w:t>
      </w:r>
    </w:p>
    <w:p w14:paraId="123F1DAE" w14:textId="77777777" w:rsidR="009F45C9" w:rsidRPr="009F45C9" w:rsidRDefault="009F45C9" w:rsidP="009F45C9">
      <w:pPr>
        <w:rPr>
          <w:rFonts w:ascii="Cooper Black" w:hAnsi="Cooper Black"/>
          <w:sz w:val="24"/>
          <w:szCs w:val="24"/>
        </w:rPr>
      </w:pPr>
    </w:p>
    <w:p w14:paraId="134203DC" w14:textId="77777777" w:rsidR="00E12689" w:rsidRPr="009F45C9" w:rsidRDefault="00E12689" w:rsidP="00317144">
      <w:pPr>
        <w:pStyle w:val="ListParagraph"/>
        <w:numPr>
          <w:ilvl w:val="0"/>
          <w:numId w:val="11"/>
        </w:numPr>
        <w:rPr>
          <w:rFonts w:ascii="Cooper Black" w:hAnsi="Cooper Black"/>
          <w:sz w:val="24"/>
          <w:szCs w:val="24"/>
        </w:rPr>
      </w:pPr>
      <w:r w:rsidRPr="009F45C9">
        <w:rPr>
          <w:rFonts w:ascii="Cooper Black" w:hAnsi="Cooper Black"/>
          <w:sz w:val="24"/>
          <w:szCs w:val="24"/>
        </w:rPr>
        <w:t>Choose one or more of the strategies or activities described in this chapter to implement in your classroom</w:t>
      </w:r>
      <w:r w:rsidR="008E114A" w:rsidRPr="009F45C9">
        <w:rPr>
          <w:rFonts w:ascii="Cooper Black" w:hAnsi="Cooper Black"/>
          <w:sz w:val="24"/>
          <w:szCs w:val="24"/>
        </w:rPr>
        <w:t xml:space="preserve"> or school</w:t>
      </w:r>
      <w:r w:rsidRPr="009F45C9">
        <w:rPr>
          <w:rFonts w:ascii="Cooper Black" w:hAnsi="Cooper Black"/>
          <w:sz w:val="24"/>
          <w:szCs w:val="24"/>
        </w:rPr>
        <w:t xml:space="preserve">, and evaluate its effectiveness in </w:t>
      </w:r>
      <w:r w:rsidR="008E114A" w:rsidRPr="009F45C9">
        <w:rPr>
          <w:rFonts w:ascii="Cooper Black" w:hAnsi="Cooper Black"/>
          <w:sz w:val="24"/>
          <w:szCs w:val="24"/>
        </w:rPr>
        <w:t xml:space="preserve">terms of </w:t>
      </w:r>
      <w:r w:rsidRPr="009F45C9">
        <w:rPr>
          <w:rFonts w:ascii="Cooper Black" w:hAnsi="Cooper Black"/>
          <w:sz w:val="24"/>
          <w:szCs w:val="24"/>
        </w:rPr>
        <w:t xml:space="preserve">promoting student creativity, increasing student engagement, and </w:t>
      </w:r>
      <w:r w:rsidR="00760810" w:rsidRPr="009F45C9">
        <w:rPr>
          <w:rFonts w:ascii="Cooper Black" w:hAnsi="Cooper Black"/>
          <w:sz w:val="24"/>
          <w:szCs w:val="24"/>
        </w:rPr>
        <w:t xml:space="preserve">lowering </w:t>
      </w:r>
      <w:r w:rsidR="00C66ADD" w:rsidRPr="009F45C9">
        <w:rPr>
          <w:rFonts w:ascii="Cooper Black" w:hAnsi="Cooper Black"/>
          <w:sz w:val="24"/>
          <w:szCs w:val="24"/>
        </w:rPr>
        <w:t xml:space="preserve">student and teacher </w:t>
      </w:r>
      <w:r w:rsidR="00760810" w:rsidRPr="009F45C9">
        <w:rPr>
          <w:rFonts w:ascii="Cooper Black" w:hAnsi="Cooper Black"/>
          <w:sz w:val="24"/>
          <w:szCs w:val="24"/>
        </w:rPr>
        <w:t>stress levels</w:t>
      </w:r>
      <w:r w:rsidR="008E114A" w:rsidRPr="009F45C9">
        <w:rPr>
          <w:rFonts w:ascii="Cooper Black" w:hAnsi="Cooper Black"/>
          <w:sz w:val="24"/>
          <w:szCs w:val="24"/>
        </w:rPr>
        <w:t>.</w:t>
      </w:r>
    </w:p>
    <w:p w14:paraId="669AB86E" w14:textId="77777777" w:rsidR="008E114A" w:rsidRPr="009F45C9" w:rsidRDefault="008E114A" w:rsidP="008E114A">
      <w:pPr>
        <w:rPr>
          <w:rFonts w:ascii="Cooper Black" w:hAnsi="Cooper Black"/>
          <w:sz w:val="24"/>
          <w:szCs w:val="24"/>
        </w:rPr>
      </w:pPr>
    </w:p>
    <w:p w14:paraId="58A245ED" w14:textId="77777777" w:rsidR="008E114A" w:rsidRPr="009F45C9" w:rsidRDefault="008E114A" w:rsidP="008E114A">
      <w:pPr>
        <w:rPr>
          <w:rFonts w:ascii="Cooper Black" w:hAnsi="Cooper Black"/>
          <w:sz w:val="24"/>
          <w:szCs w:val="24"/>
          <w:u w:val="single"/>
        </w:rPr>
      </w:pPr>
      <w:r w:rsidRPr="009F45C9">
        <w:rPr>
          <w:rFonts w:ascii="Cooper Black" w:hAnsi="Cooper Black"/>
          <w:sz w:val="24"/>
          <w:szCs w:val="24"/>
          <w:u w:val="single"/>
        </w:rPr>
        <w:t>Chapter 10:   Real World Experiences</w:t>
      </w:r>
    </w:p>
    <w:p w14:paraId="64617980" w14:textId="77777777" w:rsidR="008E114A" w:rsidRPr="009F45C9" w:rsidRDefault="008E114A" w:rsidP="008E114A">
      <w:pPr>
        <w:rPr>
          <w:rFonts w:ascii="Cooper Black" w:hAnsi="Cooper Black"/>
          <w:sz w:val="24"/>
          <w:szCs w:val="24"/>
        </w:rPr>
      </w:pPr>
    </w:p>
    <w:p w14:paraId="0A7F0CA1" w14:textId="516DAEE5" w:rsidR="008E114A" w:rsidRDefault="00DA4E51" w:rsidP="008E114A">
      <w:pPr>
        <w:pStyle w:val="ListParagraph"/>
        <w:numPr>
          <w:ilvl w:val="0"/>
          <w:numId w:val="12"/>
        </w:numPr>
        <w:rPr>
          <w:rFonts w:ascii="Cooper Black" w:hAnsi="Cooper Black"/>
          <w:sz w:val="24"/>
          <w:szCs w:val="24"/>
        </w:rPr>
      </w:pPr>
      <w:r w:rsidRPr="009F45C9">
        <w:rPr>
          <w:rFonts w:ascii="Cooper Black" w:hAnsi="Cooper Black"/>
          <w:sz w:val="24"/>
          <w:szCs w:val="24"/>
        </w:rPr>
        <w:t>Do a time-study of how long students on average in your school spend learning in a classroom versus learning beyond the school walls</w:t>
      </w:r>
      <w:r w:rsidR="00C66ADD" w:rsidRPr="009F45C9">
        <w:rPr>
          <w:rFonts w:ascii="Cooper Black" w:hAnsi="Cooper Black"/>
          <w:sz w:val="24"/>
          <w:szCs w:val="24"/>
        </w:rPr>
        <w:t xml:space="preserve"> per day</w:t>
      </w:r>
      <w:r w:rsidRPr="009F45C9">
        <w:rPr>
          <w:rFonts w:ascii="Cooper Black" w:hAnsi="Cooper Black"/>
          <w:sz w:val="24"/>
          <w:szCs w:val="24"/>
        </w:rPr>
        <w:t>.  W</w:t>
      </w:r>
      <w:r w:rsidR="00BC5F87" w:rsidRPr="009F45C9">
        <w:rPr>
          <w:rFonts w:ascii="Cooper Black" w:hAnsi="Cooper Black"/>
          <w:sz w:val="24"/>
          <w:szCs w:val="24"/>
        </w:rPr>
        <w:t>hat are the implications of the results in terms of</w:t>
      </w:r>
      <w:r w:rsidRPr="009F45C9">
        <w:rPr>
          <w:rFonts w:ascii="Cooper Black" w:hAnsi="Cooper Black"/>
          <w:sz w:val="24"/>
          <w:szCs w:val="24"/>
        </w:rPr>
        <w:t xml:space="preserve"> the need for </w:t>
      </w:r>
      <w:r w:rsidR="00BC5F87" w:rsidRPr="009F45C9">
        <w:rPr>
          <w:rFonts w:ascii="Cooper Black" w:hAnsi="Cooper Black"/>
          <w:sz w:val="24"/>
          <w:szCs w:val="24"/>
        </w:rPr>
        <w:t>more out-of-school learning?</w:t>
      </w:r>
    </w:p>
    <w:p w14:paraId="7C4A348F" w14:textId="77777777" w:rsidR="009F45C9" w:rsidRDefault="009F45C9" w:rsidP="009F45C9">
      <w:pPr>
        <w:pStyle w:val="ListParagraph"/>
        <w:rPr>
          <w:rFonts w:ascii="Cooper Black" w:hAnsi="Cooper Black"/>
          <w:sz w:val="24"/>
          <w:szCs w:val="24"/>
        </w:rPr>
      </w:pPr>
    </w:p>
    <w:p w14:paraId="3A7EB74C" w14:textId="77777777" w:rsidR="009F45C9" w:rsidRDefault="00BC5F87" w:rsidP="008E114A">
      <w:pPr>
        <w:pStyle w:val="ListParagraph"/>
        <w:numPr>
          <w:ilvl w:val="0"/>
          <w:numId w:val="12"/>
        </w:numPr>
        <w:rPr>
          <w:rFonts w:ascii="Cooper Black" w:hAnsi="Cooper Black"/>
          <w:sz w:val="24"/>
          <w:szCs w:val="24"/>
        </w:rPr>
      </w:pPr>
      <w:r w:rsidRPr="009F45C9">
        <w:rPr>
          <w:rFonts w:ascii="Cooper Black" w:hAnsi="Cooper Black"/>
          <w:sz w:val="24"/>
          <w:szCs w:val="24"/>
        </w:rPr>
        <w:t xml:space="preserve">Contact local businesses in your community and arrange to have students take part in </w:t>
      </w:r>
      <w:r w:rsidR="00C66ADD" w:rsidRPr="009F45C9">
        <w:rPr>
          <w:rFonts w:ascii="Cooper Black" w:hAnsi="Cooper Black"/>
          <w:sz w:val="24"/>
          <w:szCs w:val="24"/>
        </w:rPr>
        <w:t xml:space="preserve">one or more types of real world learning including:  </w:t>
      </w:r>
      <w:r w:rsidRPr="009F45C9">
        <w:rPr>
          <w:rFonts w:ascii="Cooper Black" w:hAnsi="Cooper Black"/>
          <w:sz w:val="24"/>
          <w:szCs w:val="24"/>
        </w:rPr>
        <w:t xml:space="preserve">internships, job shadowing, mentorships, apprenticeships, </w:t>
      </w:r>
      <w:r w:rsidR="00B4058B" w:rsidRPr="009F45C9">
        <w:rPr>
          <w:rFonts w:ascii="Cooper Black" w:hAnsi="Cooper Black"/>
          <w:sz w:val="24"/>
          <w:szCs w:val="24"/>
        </w:rPr>
        <w:t>and/</w:t>
      </w:r>
      <w:r w:rsidR="00C66ADD" w:rsidRPr="009F45C9">
        <w:rPr>
          <w:rFonts w:ascii="Cooper Black" w:hAnsi="Cooper Black"/>
          <w:sz w:val="24"/>
          <w:szCs w:val="24"/>
        </w:rPr>
        <w:t xml:space="preserve">or other </w:t>
      </w:r>
      <w:r w:rsidRPr="009F45C9">
        <w:rPr>
          <w:rFonts w:ascii="Cooper Black" w:hAnsi="Cooper Black"/>
          <w:sz w:val="24"/>
          <w:szCs w:val="24"/>
        </w:rPr>
        <w:t>school-business partnerships.</w:t>
      </w:r>
    </w:p>
    <w:p w14:paraId="2A4AAC16" w14:textId="77777777" w:rsidR="009F45C9" w:rsidRPr="009F45C9" w:rsidRDefault="009F45C9" w:rsidP="009F45C9">
      <w:pPr>
        <w:pStyle w:val="ListParagraph"/>
        <w:rPr>
          <w:rFonts w:ascii="Cooper Black" w:hAnsi="Cooper Black"/>
          <w:sz w:val="24"/>
          <w:szCs w:val="24"/>
        </w:rPr>
      </w:pPr>
    </w:p>
    <w:p w14:paraId="6B9812E0" w14:textId="75D7FFC5" w:rsidR="00BC5F87" w:rsidRDefault="00B4058B" w:rsidP="008E114A">
      <w:pPr>
        <w:pStyle w:val="ListParagraph"/>
        <w:numPr>
          <w:ilvl w:val="0"/>
          <w:numId w:val="12"/>
        </w:numPr>
        <w:rPr>
          <w:rFonts w:ascii="Cooper Black" w:hAnsi="Cooper Black"/>
          <w:sz w:val="24"/>
          <w:szCs w:val="24"/>
        </w:rPr>
      </w:pPr>
      <w:r w:rsidRPr="009F45C9">
        <w:rPr>
          <w:rFonts w:ascii="Cooper Black" w:hAnsi="Cooper Black"/>
          <w:sz w:val="24"/>
          <w:szCs w:val="24"/>
        </w:rPr>
        <w:t>Visit a school in your community that engages a large proportion of its student body in out-of-school learning experiences.  Discover which features of the school’</w:t>
      </w:r>
      <w:r w:rsidR="00442669" w:rsidRPr="009F45C9">
        <w:rPr>
          <w:rFonts w:ascii="Cooper Black" w:hAnsi="Cooper Black"/>
          <w:sz w:val="24"/>
          <w:szCs w:val="24"/>
        </w:rPr>
        <w:t>s external programs</w:t>
      </w:r>
      <w:r w:rsidRPr="009F45C9">
        <w:rPr>
          <w:rFonts w:ascii="Cooper Black" w:hAnsi="Cooper Black"/>
          <w:sz w:val="24"/>
          <w:szCs w:val="24"/>
        </w:rPr>
        <w:t xml:space="preserve"> can most easily and effectively be imported into your own school’s structure.</w:t>
      </w:r>
    </w:p>
    <w:p w14:paraId="0726AB79" w14:textId="77777777" w:rsidR="009F45C9" w:rsidRPr="009F45C9" w:rsidRDefault="009F45C9" w:rsidP="009F45C9">
      <w:pPr>
        <w:pStyle w:val="ListParagraph"/>
        <w:rPr>
          <w:rFonts w:ascii="Cooper Black" w:hAnsi="Cooper Black"/>
          <w:sz w:val="24"/>
          <w:szCs w:val="24"/>
        </w:rPr>
      </w:pPr>
    </w:p>
    <w:p w14:paraId="44190FAA" w14:textId="59EDD4DB" w:rsidR="00442669" w:rsidRPr="009F45C9" w:rsidRDefault="00442669" w:rsidP="008E114A">
      <w:pPr>
        <w:pStyle w:val="ListParagraph"/>
        <w:numPr>
          <w:ilvl w:val="0"/>
          <w:numId w:val="12"/>
        </w:numPr>
        <w:rPr>
          <w:rFonts w:ascii="Cooper Black" w:hAnsi="Cooper Black"/>
          <w:sz w:val="24"/>
          <w:szCs w:val="24"/>
        </w:rPr>
      </w:pPr>
      <w:r w:rsidRPr="009F45C9">
        <w:rPr>
          <w:rFonts w:ascii="Cooper Black" w:hAnsi="Cooper Black"/>
          <w:sz w:val="24"/>
          <w:szCs w:val="24"/>
        </w:rPr>
        <w:t>Ma</w:t>
      </w:r>
      <w:r w:rsidR="007A36C8" w:rsidRPr="009F45C9">
        <w:rPr>
          <w:rFonts w:ascii="Cooper Black" w:hAnsi="Cooper Black"/>
          <w:sz w:val="24"/>
          <w:szCs w:val="24"/>
        </w:rPr>
        <w:t>ny older teachers have gone through a historical period when there were</w:t>
      </w:r>
      <w:r w:rsidRPr="009F45C9">
        <w:rPr>
          <w:rFonts w:ascii="Cooper Black" w:hAnsi="Cooper Black"/>
          <w:sz w:val="24"/>
          <w:szCs w:val="24"/>
        </w:rPr>
        <w:t xml:space="preserve"> underlying biases regarding the value of ‘’academic learning’’ versus ‘’vocational education.’’ Discuss whether </w:t>
      </w:r>
      <w:r w:rsidR="003460B9" w:rsidRPr="009F45C9">
        <w:rPr>
          <w:rFonts w:ascii="Cooper Black" w:hAnsi="Cooper Black"/>
          <w:sz w:val="24"/>
          <w:szCs w:val="24"/>
        </w:rPr>
        <w:t>these biases are still</w:t>
      </w:r>
      <w:r w:rsidR="007A36C8" w:rsidRPr="009F45C9">
        <w:rPr>
          <w:rFonts w:ascii="Cooper Black" w:hAnsi="Cooper Black"/>
          <w:sz w:val="24"/>
          <w:szCs w:val="24"/>
        </w:rPr>
        <w:t xml:space="preserve"> relevant in today’s complex and multi-faceted world where real world skills are in high demand. </w:t>
      </w:r>
    </w:p>
    <w:p w14:paraId="107AC301" w14:textId="77777777" w:rsidR="002E134B" w:rsidRPr="009F45C9" w:rsidRDefault="002E134B" w:rsidP="002E134B">
      <w:pPr>
        <w:ind w:left="360"/>
        <w:rPr>
          <w:rFonts w:ascii="Cooper Black" w:hAnsi="Cooper Black"/>
          <w:sz w:val="24"/>
          <w:szCs w:val="24"/>
        </w:rPr>
      </w:pPr>
    </w:p>
    <w:p w14:paraId="6398AC59" w14:textId="77777777" w:rsidR="00460C83" w:rsidRPr="009F45C9" w:rsidRDefault="00460C83" w:rsidP="00460C83">
      <w:pPr>
        <w:rPr>
          <w:rFonts w:ascii="Cooper Black" w:hAnsi="Cooper Black"/>
          <w:sz w:val="24"/>
          <w:szCs w:val="24"/>
        </w:rPr>
      </w:pPr>
    </w:p>
    <w:sectPr w:rsidR="00460C83" w:rsidRPr="009F4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5CD"/>
    <w:multiLevelType w:val="hybridMultilevel"/>
    <w:tmpl w:val="09D8F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E176D"/>
    <w:multiLevelType w:val="hybridMultilevel"/>
    <w:tmpl w:val="D37E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13640"/>
    <w:multiLevelType w:val="hybridMultilevel"/>
    <w:tmpl w:val="CA361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F0363"/>
    <w:multiLevelType w:val="hybridMultilevel"/>
    <w:tmpl w:val="5832E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06718"/>
    <w:multiLevelType w:val="hybridMultilevel"/>
    <w:tmpl w:val="9078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506E1"/>
    <w:multiLevelType w:val="hybridMultilevel"/>
    <w:tmpl w:val="51F8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02C29"/>
    <w:multiLevelType w:val="hybridMultilevel"/>
    <w:tmpl w:val="1EB42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A7780"/>
    <w:multiLevelType w:val="hybridMultilevel"/>
    <w:tmpl w:val="56FA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E58B8"/>
    <w:multiLevelType w:val="hybridMultilevel"/>
    <w:tmpl w:val="851AC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35F59"/>
    <w:multiLevelType w:val="hybridMultilevel"/>
    <w:tmpl w:val="6D60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121D90"/>
    <w:multiLevelType w:val="hybridMultilevel"/>
    <w:tmpl w:val="BB785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4D5D2E"/>
    <w:multiLevelType w:val="hybridMultilevel"/>
    <w:tmpl w:val="01767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262255">
    <w:abstractNumId w:val="6"/>
  </w:num>
  <w:num w:numId="2" w16cid:durableId="441607129">
    <w:abstractNumId w:val="0"/>
  </w:num>
  <w:num w:numId="3" w16cid:durableId="917864045">
    <w:abstractNumId w:val="7"/>
  </w:num>
  <w:num w:numId="4" w16cid:durableId="116485758">
    <w:abstractNumId w:val="11"/>
  </w:num>
  <w:num w:numId="5" w16cid:durableId="2145927623">
    <w:abstractNumId w:val="10"/>
  </w:num>
  <w:num w:numId="6" w16cid:durableId="1285430412">
    <w:abstractNumId w:val="3"/>
  </w:num>
  <w:num w:numId="7" w16cid:durableId="74210868">
    <w:abstractNumId w:val="5"/>
  </w:num>
  <w:num w:numId="8" w16cid:durableId="915091298">
    <w:abstractNumId w:val="2"/>
  </w:num>
  <w:num w:numId="9" w16cid:durableId="2059165537">
    <w:abstractNumId w:val="1"/>
  </w:num>
  <w:num w:numId="10" w16cid:durableId="49809110">
    <w:abstractNumId w:val="8"/>
  </w:num>
  <w:num w:numId="11" w16cid:durableId="52434753">
    <w:abstractNumId w:val="9"/>
  </w:num>
  <w:num w:numId="12" w16cid:durableId="2053726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A1"/>
    <w:rsid w:val="000012F7"/>
    <w:rsid w:val="00001FED"/>
    <w:rsid w:val="000030FA"/>
    <w:rsid w:val="000044C7"/>
    <w:rsid w:val="00034B7B"/>
    <w:rsid w:val="00042AEF"/>
    <w:rsid w:val="0006137B"/>
    <w:rsid w:val="000A1F9D"/>
    <w:rsid w:val="000B53F2"/>
    <w:rsid w:val="000B55CB"/>
    <w:rsid w:val="000E69D0"/>
    <w:rsid w:val="00116265"/>
    <w:rsid w:val="00125473"/>
    <w:rsid w:val="00130E2C"/>
    <w:rsid w:val="00132E15"/>
    <w:rsid w:val="0013555A"/>
    <w:rsid w:val="00152E32"/>
    <w:rsid w:val="001B6AD9"/>
    <w:rsid w:val="001C2AE0"/>
    <w:rsid w:val="001D3198"/>
    <w:rsid w:val="001F1795"/>
    <w:rsid w:val="001F4101"/>
    <w:rsid w:val="00200A9D"/>
    <w:rsid w:val="00215298"/>
    <w:rsid w:val="00222125"/>
    <w:rsid w:val="002854F1"/>
    <w:rsid w:val="002C41A2"/>
    <w:rsid w:val="002E134B"/>
    <w:rsid w:val="002E71E9"/>
    <w:rsid w:val="002E735D"/>
    <w:rsid w:val="003010AD"/>
    <w:rsid w:val="00317144"/>
    <w:rsid w:val="003250EC"/>
    <w:rsid w:val="00337975"/>
    <w:rsid w:val="003460B9"/>
    <w:rsid w:val="0035495D"/>
    <w:rsid w:val="003769F4"/>
    <w:rsid w:val="003C1BD4"/>
    <w:rsid w:val="00404272"/>
    <w:rsid w:val="004255D6"/>
    <w:rsid w:val="00442669"/>
    <w:rsid w:val="00460C83"/>
    <w:rsid w:val="004761AF"/>
    <w:rsid w:val="00480DF5"/>
    <w:rsid w:val="004815F0"/>
    <w:rsid w:val="004A4DD4"/>
    <w:rsid w:val="0050002B"/>
    <w:rsid w:val="00510134"/>
    <w:rsid w:val="005144CE"/>
    <w:rsid w:val="00571047"/>
    <w:rsid w:val="00614B33"/>
    <w:rsid w:val="00655089"/>
    <w:rsid w:val="006871C2"/>
    <w:rsid w:val="006D76E9"/>
    <w:rsid w:val="006E2D1B"/>
    <w:rsid w:val="00760810"/>
    <w:rsid w:val="007A36C8"/>
    <w:rsid w:val="007B2988"/>
    <w:rsid w:val="007B55D6"/>
    <w:rsid w:val="007B676E"/>
    <w:rsid w:val="007E6B4B"/>
    <w:rsid w:val="007F2B7F"/>
    <w:rsid w:val="007F686B"/>
    <w:rsid w:val="00803B52"/>
    <w:rsid w:val="00832DCA"/>
    <w:rsid w:val="008424F2"/>
    <w:rsid w:val="0084334B"/>
    <w:rsid w:val="00846E58"/>
    <w:rsid w:val="008E114A"/>
    <w:rsid w:val="008E429A"/>
    <w:rsid w:val="008F1F68"/>
    <w:rsid w:val="00910F6A"/>
    <w:rsid w:val="009249C1"/>
    <w:rsid w:val="009311DD"/>
    <w:rsid w:val="00931307"/>
    <w:rsid w:val="00943FE1"/>
    <w:rsid w:val="009836AD"/>
    <w:rsid w:val="00993B1C"/>
    <w:rsid w:val="0099610F"/>
    <w:rsid w:val="009A6470"/>
    <w:rsid w:val="009F45C9"/>
    <w:rsid w:val="00A07460"/>
    <w:rsid w:val="00A20C11"/>
    <w:rsid w:val="00A2688E"/>
    <w:rsid w:val="00A3280A"/>
    <w:rsid w:val="00A55A4A"/>
    <w:rsid w:val="00A62C70"/>
    <w:rsid w:val="00A766BB"/>
    <w:rsid w:val="00A90B14"/>
    <w:rsid w:val="00A94EFE"/>
    <w:rsid w:val="00AD14BB"/>
    <w:rsid w:val="00AD3751"/>
    <w:rsid w:val="00AF13CA"/>
    <w:rsid w:val="00AF30DE"/>
    <w:rsid w:val="00AF3532"/>
    <w:rsid w:val="00AF57F6"/>
    <w:rsid w:val="00B03829"/>
    <w:rsid w:val="00B07F12"/>
    <w:rsid w:val="00B33AF7"/>
    <w:rsid w:val="00B35BE6"/>
    <w:rsid w:val="00B36E13"/>
    <w:rsid w:val="00B4058B"/>
    <w:rsid w:val="00B621A8"/>
    <w:rsid w:val="00B816E5"/>
    <w:rsid w:val="00BA1BA1"/>
    <w:rsid w:val="00BB4A55"/>
    <w:rsid w:val="00BC5F87"/>
    <w:rsid w:val="00BD2E71"/>
    <w:rsid w:val="00C554F7"/>
    <w:rsid w:val="00C66A43"/>
    <w:rsid w:val="00C66ADD"/>
    <w:rsid w:val="00C73DE5"/>
    <w:rsid w:val="00CA0E2B"/>
    <w:rsid w:val="00CA294B"/>
    <w:rsid w:val="00CC7F3E"/>
    <w:rsid w:val="00CD0597"/>
    <w:rsid w:val="00CD079D"/>
    <w:rsid w:val="00CE54E9"/>
    <w:rsid w:val="00D30FD2"/>
    <w:rsid w:val="00D326EE"/>
    <w:rsid w:val="00D54300"/>
    <w:rsid w:val="00DA4B72"/>
    <w:rsid w:val="00DA4E51"/>
    <w:rsid w:val="00DE0BF3"/>
    <w:rsid w:val="00E047D5"/>
    <w:rsid w:val="00E12689"/>
    <w:rsid w:val="00E17BB1"/>
    <w:rsid w:val="00E47EE8"/>
    <w:rsid w:val="00E50BE4"/>
    <w:rsid w:val="00E72E53"/>
    <w:rsid w:val="00F349FA"/>
    <w:rsid w:val="00F93373"/>
    <w:rsid w:val="00FE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4A4C"/>
  <w15:chartTrackingRefBased/>
  <w15:docId w15:val="{71E79804-A102-4C0D-A9F8-DB9C92D9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 Armstrong</cp:lastModifiedBy>
  <cp:revision>2</cp:revision>
  <dcterms:created xsi:type="dcterms:W3CDTF">2022-10-21T00:22:00Z</dcterms:created>
  <dcterms:modified xsi:type="dcterms:W3CDTF">2022-10-21T00:22:00Z</dcterms:modified>
</cp:coreProperties>
</file>